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95" w:rsidRPr="00836506" w:rsidRDefault="00B130CB" w:rsidP="007B7CDF">
      <w:pPr>
        <w:pStyle w:val="Heading1"/>
        <w:spacing w:before="120"/>
        <w:rPr>
          <w:rFonts w:ascii="Microsoft New Tai Lue" w:hAnsi="Microsoft New Tai Lue" w:cs="Microsoft New Tai Lue"/>
          <w:noProof/>
        </w:rPr>
      </w:pPr>
      <w:r>
        <w:rPr>
          <w:rFonts w:ascii="Microsoft New Tai Lue" w:hAnsi="Microsoft New Tai Lue" w:cs="Microsoft New Tai Lue"/>
          <w:noProof/>
        </w:rPr>
        <w:t>How Do You Get the Results You Want?</w:t>
      </w:r>
    </w:p>
    <w:p w:rsidR="00BC42C5" w:rsidRDefault="00B130CB" w:rsidP="004D615C">
      <w:pPr>
        <w:spacing w:before="160"/>
        <w:rPr>
          <w:rFonts w:ascii="Microsoft New Tai Lue" w:hAnsi="Microsoft New Tai Lue" w:cs="Microsoft New Tai Lue"/>
        </w:rPr>
      </w:pPr>
      <w:r>
        <w:rPr>
          <w:rFonts w:ascii="Microsoft New Tai Lue" w:hAnsi="Microsoft New Tai Lue" w:cs="Microsoft New Tai Lue"/>
        </w:rPr>
        <w:t xml:space="preserve">Over the past few weeks </w:t>
      </w:r>
      <w:r w:rsidR="00776E2A">
        <w:rPr>
          <w:rFonts w:ascii="Microsoft New Tai Lue" w:hAnsi="Microsoft New Tai Lue" w:cs="Microsoft New Tai Lue"/>
        </w:rPr>
        <w:t>you</w:t>
      </w:r>
      <w:r>
        <w:rPr>
          <w:rFonts w:ascii="Microsoft New Tai Lue" w:hAnsi="Microsoft New Tai Lue" w:cs="Microsoft New Tai Lue"/>
        </w:rPr>
        <w:t xml:space="preserve"> have begun to take the steps for doing so. </w:t>
      </w:r>
      <w:r w:rsidR="00776E2A">
        <w:rPr>
          <w:rFonts w:ascii="Microsoft New Tai Lue" w:hAnsi="Microsoft New Tai Lue" w:cs="Microsoft New Tai Lue"/>
        </w:rPr>
        <w:t xml:space="preserve">You have worked to </w:t>
      </w:r>
      <w:r>
        <w:rPr>
          <w:rFonts w:ascii="Microsoft New Tai Lue" w:hAnsi="Microsoft New Tai Lue" w:cs="Microsoft New Tai Lue"/>
        </w:rPr>
        <w:t xml:space="preserve">craft your change story. You have </w:t>
      </w:r>
      <w:r w:rsidR="00B20671">
        <w:rPr>
          <w:rFonts w:ascii="Microsoft New Tai Lue" w:hAnsi="Microsoft New Tai Lue" w:cs="Microsoft New Tai Lue"/>
        </w:rPr>
        <w:t>invested in</w:t>
      </w:r>
      <w:r>
        <w:rPr>
          <w:rFonts w:ascii="Microsoft New Tai Lue" w:hAnsi="Microsoft New Tai Lue" w:cs="Microsoft New Tai Lue"/>
        </w:rPr>
        <w:t xml:space="preserve"> embodying that story, owning it not just in your mind, but throughout your body. And you have begun working with identifying your anchors, including which ones to hold onto just as you ar</w:t>
      </w:r>
      <w:r w:rsidR="00776E2A">
        <w:rPr>
          <w:rFonts w:ascii="Microsoft New Tai Lue" w:hAnsi="Microsoft New Tai Lue" w:cs="Microsoft New Tai Lue"/>
        </w:rPr>
        <w:t xml:space="preserve">e, which </w:t>
      </w:r>
      <w:r w:rsidR="00B20671">
        <w:rPr>
          <w:rFonts w:ascii="Microsoft New Tai Lue" w:hAnsi="Microsoft New Tai Lue" w:cs="Microsoft New Tai Lue"/>
        </w:rPr>
        <w:t xml:space="preserve">ones </w:t>
      </w:r>
      <w:r w:rsidR="00776E2A">
        <w:rPr>
          <w:rFonts w:ascii="Microsoft New Tai Lue" w:hAnsi="Microsoft New Tai Lue" w:cs="Microsoft New Tai Lue"/>
        </w:rPr>
        <w:t>to change relationship</w:t>
      </w:r>
      <w:r>
        <w:rPr>
          <w:rFonts w:ascii="Microsoft New Tai Lue" w:hAnsi="Microsoft New Tai Lue" w:cs="Microsoft New Tai Lue"/>
        </w:rPr>
        <w:t xml:space="preserve"> with, and which </w:t>
      </w:r>
      <w:r w:rsidR="00B20671">
        <w:rPr>
          <w:rFonts w:ascii="Microsoft New Tai Lue" w:hAnsi="Microsoft New Tai Lue" w:cs="Microsoft New Tai Lue"/>
        </w:rPr>
        <w:t xml:space="preserve">ones </w:t>
      </w:r>
      <w:r>
        <w:rPr>
          <w:rFonts w:ascii="Microsoft New Tai Lue" w:hAnsi="Microsoft New Tai Lue" w:cs="Microsoft New Tai Lue"/>
        </w:rPr>
        <w:t xml:space="preserve">to let go. Each of these steps is important; as you will see in this week’s assignment, my encouragement is that you continue investing time in each of them. </w:t>
      </w:r>
      <w:r w:rsidR="006052A0">
        <w:rPr>
          <w:rFonts w:ascii="Microsoft New Tai Lue" w:hAnsi="Microsoft New Tai Lue" w:cs="Microsoft New Tai Lue"/>
        </w:rPr>
        <w:t xml:space="preserve">(Note that there is a new element that you are being asked to complete </w:t>
      </w:r>
      <w:r w:rsidR="00776E2A">
        <w:rPr>
          <w:rFonts w:ascii="Microsoft New Tai Lue" w:hAnsi="Microsoft New Tai Lue" w:cs="Microsoft New Tai Lue"/>
        </w:rPr>
        <w:t>regarding your anchors—Part 3—as well as a new assignment, Part 4</w:t>
      </w:r>
      <w:r w:rsidR="006052A0">
        <w:rPr>
          <w:rFonts w:ascii="Microsoft New Tai Lue" w:hAnsi="Microsoft New Tai Lue" w:cs="Microsoft New Tai Lue"/>
        </w:rPr>
        <w:t>.)</w:t>
      </w:r>
    </w:p>
    <w:p w:rsidR="00776E2A" w:rsidRDefault="00B130CB" w:rsidP="004D615C">
      <w:pPr>
        <w:spacing w:before="160"/>
        <w:rPr>
          <w:rFonts w:ascii="Microsoft New Tai Lue" w:hAnsi="Microsoft New Tai Lue" w:cs="Microsoft New Tai Lue"/>
        </w:rPr>
      </w:pPr>
      <w:r>
        <w:rPr>
          <w:rFonts w:ascii="Microsoft New Tai Lue" w:hAnsi="Microsoft New Tai Lue" w:cs="Microsoft New Tai Lue"/>
        </w:rPr>
        <w:t xml:space="preserve">In our next session we will be working together to </w:t>
      </w:r>
      <w:r w:rsidR="00B20671">
        <w:rPr>
          <w:rFonts w:ascii="Microsoft New Tai Lue" w:hAnsi="Microsoft New Tai Lue" w:cs="Microsoft New Tai Lue"/>
        </w:rPr>
        <w:t xml:space="preserve">begin </w:t>
      </w:r>
      <w:r>
        <w:rPr>
          <w:rFonts w:ascii="Microsoft New Tai Lue" w:hAnsi="Microsoft New Tai Lue" w:cs="Microsoft New Tai Lue"/>
        </w:rPr>
        <w:t>plan</w:t>
      </w:r>
      <w:r w:rsidR="00B20671">
        <w:rPr>
          <w:rFonts w:ascii="Microsoft New Tai Lue" w:hAnsi="Microsoft New Tai Lue" w:cs="Microsoft New Tai Lue"/>
        </w:rPr>
        <w:t>ning</w:t>
      </w:r>
      <w:r>
        <w:rPr>
          <w:rFonts w:ascii="Microsoft New Tai Lue" w:hAnsi="Microsoft New Tai Lue" w:cs="Microsoft New Tai Lue"/>
        </w:rPr>
        <w:t xml:space="preserve"> your path forward. Needless to say, overall the plan will be high-level, and only roughly laid out. That’s okay. As the saying goes, </w:t>
      </w:r>
      <w:r w:rsidRPr="00B130CB">
        <w:rPr>
          <w:rFonts w:ascii="Microsoft New Tai Lue" w:hAnsi="Microsoft New Tai Lue" w:cs="Microsoft New Tai Lue"/>
          <w:i/>
        </w:rPr>
        <w:t>Man plans and the gods laugh.</w:t>
      </w:r>
      <w:r>
        <w:rPr>
          <w:rFonts w:ascii="Microsoft New Tai Lue" w:hAnsi="Microsoft New Tai Lue" w:cs="Microsoft New Tai Lue"/>
        </w:rPr>
        <w:t xml:space="preserve"> </w:t>
      </w:r>
      <w:r w:rsidR="00B20671">
        <w:rPr>
          <w:rFonts w:ascii="Microsoft New Tai Lue" w:hAnsi="Microsoft New Tai Lue" w:cs="Microsoft New Tai Lue"/>
        </w:rPr>
        <w:t>On your change journey t</w:t>
      </w:r>
      <w:r>
        <w:rPr>
          <w:rFonts w:ascii="Microsoft New Tai Lue" w:hAnsi="Microsoft New Tai Lue" w:cs="Microsoft New Tai Lue"/>
        </w:rPr>
        <w:t xml:space="preserve">here will be surprises along the way; you will inevitably make mistakes. Circumstances will change. Trying to </w:t>
      </w:r>
      <w:proofErr w:type="spellStart"/>
      <w:r>
        <w:rPr>
          <w:rFonts w:ascii="Microsoft New Tai Lue" w:hAnsi="Microsoft New Tai Lue" w:cs="Microsoft New Tai Lue"/>
        </w:rPr>
        <w:t>dot</w:t>
      </w:r>
      <w:proofErr w:type="spellEnd"/>
      <w:r>
        <w:rPr>
          <w:rFonts w:ascii="Microsoft New Tai Lue" w:hAnsi="Microsoft New Tai Lue" w:cs="Microsoft New Tai Lue"/>
        </w:rPr>
        <w:t xml:space="preserve"> all the “i’s” and cross all the “t’s” </w:t>
      </w:r>
      <w:r w:rsidR="00B20671">
        <w:rPr>
          <w:rFonts w:ascii="Microsoft New Tai Lue" w:hAnsi="Microsoft New Tai Lue" w:cs="Microsoft New Tai Lue"/>
        </w:rPr>
        <w:t xml:space="preserve">before you head off </w:t>
      </w:r>
      <w:r>
        <w:rPr>
          <w:rFonts w:ascii="Microsoft New Tai Lue" w:hAnsi="Microsoft New Tai Lue" w:cs="Microsoft New Tai Lue"/>
        </w:rPr>
        <w:t xml:space="preserve">will only leave you more frustrated when the gods start laughing. </w:t>
      </w:r>
      <w:r w:rsidR="00776E2A">
        <w:rPr>
          <w:rFonts w:ascii="Microsoft New Tai Lue" w:hAnsi="Microsoft New Tai Lue" w:cs="Microsoft New Tai Lue"/>
        </w:rPr>
        <w:t xml:space="preserve">For this reason, my encouragement is always to plan in more detail short term, and keep the longer term more open. </w:t>
      </w:r>
    </w:p>
    <w:p w:rsidR="00776E2A" w:rsidRDefault="00776E2A" w:rsidP="004D615C">
      <w:pPr>
        <w:spacing w:before="160"/>
        <w:rPr>
          <w:rFonts w:ascii="Microsoft New Tai Lue" w:hAnsi="Microsoft New Tai Lue" w:cs="Microsoft New Tai Lue"/>
        </w:rPr>
      </w:pPr>
      <w:r>
        <w:rPr>
          <w:rFonts w:ascii="Microsoft New Tai Lue" w:hAnsi="Microsoft New Tai Lue" w:cs="Microsoft New Tai Lue"/>
        </w:rPr>
        <w:t>When we start working on your plan I will invite you</w:t>
      </w:r>
      <w:r w:rsidR="00B130CB">
        <w:rPr>
          <w:rFonts w:ascii="Microsoft New Tai Lue" w:hAnsi="Microsoft New Tai Lue" w:cs="Microsoft New Tai Lue"/>
        </w:rPr>
        <w:t xml:space="preserve"> </w:t>
      </w:r>
      <w:r>
        <w:rPr>
          <w:rFonts w:ascii="Microsoft New Tai Lue" w:hAnsi="Microsoft New Tai Lue" w:cs="Microsoft New Tai Lue"/>
        </w:rPr>
        <w:t xml:space="preserve">to be </w:t>
      </w:r>
      <w:r w:rsidR="00B130CB">
        <w:rPr>
          <w:rFonts w:ascii="Microsoft New Tai Lue" w:hAnsi="Microsoft New Tai Lue" w:cs="Microsoft New Tai Lue"/>
        </w:rPr>
        <w:t xml:space="preserve">specific </w:t>
      </w:r>
      <w:r w:rsidR="00B20671">
        <w:rPr>
          <w:rFonts w:ascii="Microsoft New Tai Lue" w:hAnsi="Microsoft New Tai Lue" w:cs="Microsoft New Tai Lue"/>
        </w:rPr>
        <w:t>about your plans for</w:t>
      </w:r>
      <w:r w:rsidR="00B130CB">
        <w:rPr>
          <w:rFonts w:ascii="Microsoft New Tai Lue" w:hAnsi="Microsoft New Tai Lue" w:cs="Microsoft New Tai Lue"/>
        </w:rPr>
        <w:t xml:space="preserve"> the next six weeks. It is much easier to see and anticipate over that short a timeframe.</w:t>
      </w:r>
      <w:r>
        <w:rPr>
          <w:rFonts w:ascii="Microsoft New Tai Lue" w:hAnsi="Microsoft New Tai Lue" w:cs="Microsoft New Tai Lue"/>
        </w:rPr>
        <w:t xml:space="preserve"> </w:t>
      </w:r>
      <w:r w:rsidR="00B130CB">
        <w:rPr>
          <w:rFonts w:ascii="Microsoft New Tai Lue" w:hAnsi="Microsoft New Tai Lue" w:cs="Microsoft New Tai Lue"/>
        </w:rPr>
        <w:t xml:space="preserve">Before we go there, however, there is one additional preparation step (Part 4 below) to take. </w:t>
      </w:r>
    </w:p>
    <w:p w:rsidR="00B20671" w:rsidRDefault="00B130CB" w:rsidP="004D615C">
      <w:pPr>
        <w:spacing w:before="160"/>
        <w:rPr>
          <w:rFonts w:ascii="Microsoft New Tai Lue" w:hAnsi="Microsoft New Tai Lue" w:cs="Microsoft New Tai Lue"/>
        </w:rPr>
      </w:pPr>
      <w:r>
        <w:rPr>
          <w:rFonts w:ascii="Microsoft New Tai Lue" w:hAnsi="Microsoft New Tai Lue" w:cs="Microsoft New Tai Lue"/>
        </w:rPr>
        <w:t xml:space="preserve">All too often, we set out to accomplish one thing, and then actually plan for and execute to deliver another. </w:t>
      </w:r>
      <w:r w:rsidR="00B20671">
        <w:rPr>
          <w:rFonts w:ascii="Microsoft New Tai Lue" w:hAnsi="Microsoft New Tai Lue" w:cs="Microsoft New Tai Lue"/>
        </w:rPr>
        <w:t>To help prevent this from happening, w</w:t>
      </w:r>
      <w:r w:rsidR="006052A0">
        <w:rPr>
          <w:rFonts w:ascii="Microsoft New Tai Lue" w:hAnsi="Microsoft New Tai Lue" w:cs="Microsoft New Tai Lue"/>
        </w:rPr>
        <w:t xml:space="preserve">e need to identify milestones for the journey. Milestones are “markers” along the way that let us know that we are on the right path, and </w:t>
      </w:r>
      <w:r w:rsidR="00B20671">
        <w:rPr>
          <w:rFonts w:ascii="Microsoft New Tai Lue" w:hAnsi="Microsoft New Tai Lue" w:cs="Microsoft New Tai Lue"/>
        </w:rPr>
        <w:t xml:space="preserve">we are </w:t>
      </w:r>
      <w:r w:rsidR="006052A0">
        <w:rPr>
          <w:rFonts w:ascii="Microsoft New Tai Lue" w:hAnsi="Microsoft New Tai Lue" w:cs="Microsoft New Tai Lue"/>
        </w:rPr>
        <w:t xml:space="preserve">making progress. </w:t>
      </w:r>
      <w:r w:rsidR="00AB0DA5">
        <w:rPr>
          <w:rFonts w:ascii="Microsoft New Tai Lue" w:hAnsi="Microsoft New Tai Lue" w:cs="Microsoft New Tai Lue"/>
        </w:rPr>
        <w:t xml:space="preserve">The milestones that we </w:t>
      </w:r>
      <w:r w:rsidR="00B20671">
        <w:rPr>
          <w:rFonts w:ascii="Microsoft New Tai Lue" w:hAnsi="Microsoft New Tai Lue" w:cs="Microsoft New Tai Lue"/>
        </w:rPr>
        <w:t>most often</w:t>
      </w:r>
      <w:r w:rsidR="00AB0DA5">
        <w:rPr>
          <w:rFonts w:ascii="Microsoft New Tai Lue" w:hAnsi="Microsoft New Tai Lue" w:cs="Microsoft New Tai Lue"/>
        </w:rPr>
        <w:t xml:space="preserve"> identify are what are frequently referred to as </w:t>
      </w:r>
      <w:r w:rsidR="00AB0DA5" w:rsidRPr="00480DD1">
        <w:rPr>
          <w:rFonts w:ascii="Microsoft New Tai Lue" w:hAnsi="Microsoft New Tai Lue" w:cs="Microsoft New Tai Lue"/>
          <w:i/>
        </w:rPr>
        <w:t>installation milestones</w:t>
      </w:r>
      <w:r w:rsidR="00AB0DA5">
        <w:rPr>
          <w:rFonts w:ascii="Microsoft New Tai Lue" w:hAnsi="Microsoft New Tai Lue" w:cs="Microsoft New Tai Lue"/>
        </w:rPr>
        <w:t xml:space="preserve">. These are the things that we need to put in place. As an example, </w:t>
      </w:r>
      <w:r w:rsidR="00776E2A">
        <w:rPr>
          <w:rFonts w:ascii="Microsoft New Tai Lue" w:hAnsi="Microsoft New Tai Lue" w:cs="Microsoft New Tai Lue"/>
        </w:rPr>
        <w:t xml:space="preserve">if your change story involves a new career, </w:t>
      </w:r>
      <w:r w:rsidR="00AB0DA5">
        <w:rPr>
          <w:rFonts w:ascii="Microsoft New Tai Lue" w:hAnsi="Microsoft New Tai Lue" w:cs="Microsoft New Tai Lue"/>
        </w:rPr>
        <w:t xml:space="preserve">installation </w:t>
      </w:r>
      <w:r w:rsidR="00776E2A">
        <w:rPr>
          <w:rFonts w:ascii="Microsoft New Tai Lue" w:hAnsi="Microsoft New Tai Lue" w:cs="Microsoft New Tai Lue"/>
        </w:rPr>
        <w:t xml:space="preserve">milestones </w:t>
      </w:r>
      <w:r w:rsidR="00AB0DA5">
        <w:rPr>
          <w:rFonts w:ascii="Microsoft New Tai Lue" w:hAnsi="Microsoft New Tai Lue" w:cs="Microsoft New Tai Lue"/>
        </w:rPr>
        <w:t xml:space="preserve">might include </w:t>
      </w:r>
      <w:r w:rsidR="00480DD1">
        <w:rPr>
          <w:rFonts w:ascii="Microsoft New Tai Lue" w:hAnsi="Microsoft New Tai Lue" w:cs="Microsoft New Tai Lue"/>
        </w:rPr>
        <w:t xml:space="preserve">selecting a new career path, </w:t>
      </w:r>
      <w:r w:rsidR="00776E2A">
        <w:rPr>
          <w:rFonts w:ascii="Microsoft New Tai Lue" w:hAnsi="Microsoft New Tai Lue" w:cs="Microsoft New Tai Lue"/>
        </w:rPr>
        <w:t>completing an</w:t>
      </w:r>
      <w:r w:rsidR="00AB0DA5">
        <w:rPr>
          <w:rFonts w:ascii="Microsoft New Tai Lue" w:hAnsi="Microsoft New Tai Lue" w:cs="Microsoft New Tai Lue"/>
        </w:rPr>
        <w:t xml:space="preserve"> advanced degree</w:t>
      </w:r>
      <w:r w:rsidR="00776E2A">
        <w:rPr>
          <w:rFonts w:ascii="Microsoft New Tai Lue" w:hAnsi="Microsoft New Tai Lue" w:cs="Microsoft New Tai Lue"/>
        </w:rPr>
        <w:t xml:space="preserve"> as required for the new career</w:t>
      </w:r>
      <w:r w:rsidR="00480DD1">
        <w:rPr>
          <w:rFonts w:ascii="Microsoft New Tai Lue" w:hAnsi="Microsoft New Tai Lue" w:cs="Microsoft New Tai Lue"/>
        </w:rPr>
        <w:t xml:space="preserve">, and obtaining a job in </w:t>
      </w:r>
      <w:r w:rsidR="00776E2A">
        <w:rPr>
          <w:rFonts w:ascii="Microsoft New Tai Lue" w:hAnsi="Microsoft New Tai Lue" w:cs="Microsoft New Tai Lue"/>
        </w:rPr>
        <w:t xml:space="preserve">your new line of work. </w:t>
      </w:r>
    </w:p>
    <w:p w:rsidR="00B130CB" w:rsidRDefault="00480DD1" w:rsidP="004D615C">
      <w:pPr>
        <w:spacing w:before="160"/>
        <w:rPr>
          <w:rFonts w:ascii="Microsoft New Tai Lue" w:hAnsi="Microsoft New Tai Lue" w:cs="Microsoft New Tai Lue"/>
        </w:rPr>
      </w:pPr>
      <w:r>
        <w:rPr>
          <w:rFonts w:ascii="Microsoft New Tai Lue" w:hAnsi="Microsoft New Tai Lue" w:cs="Microsoft New Tai Lue"/>
        </w:rPr>
        <w:t xml:space="preserve">But if you think about </w:t>
      </w:r>
      <w:r w:rsidR="00776E2A">
        <w:rPr>
          <w:rFonts w:ascii="Microsoft New Tai Lue" w:hAnsi="Microsoft New Tai Lue" w:cs="Microsoft New Tai Lue"/>
        </w:rPr>
        <w:t>the</w:t>
      </w:r>
      <w:r>
        <w:rPr>
          <w:rFonts w:ascii="Microsoft New Tai Lue" w:hAnsi="Microsoft New Tai Lue" w:cs="Microsoft New Tai Lue"/>
        </w:rPr>
        <w:t xml:space="preserve"> change story, there is probably something deeper about this journey than changi</w:t>
      </w:r>
      <w:r w:rsidR="00776E2A">
        <w:rPr>
          <w:rFonts w:ascii="Microsoft New Tai Lue" w:hAnsi="Microsoft New Tai Lue" w:cs="Microsoft New Tai Lue"/>
        </w:rPr>
        <w:t xml:space="preserve">ng careers. Perhaps it is </w:t>
      </w:r>
      <w:r>
        <w:rPr>
          <w:rFonts w:ascii="Microsoft New Tai Lue" w:hAnsi="Microsoft New Tai Lue" w:cs="Microsoft New Tai Lue"/>
        </w:rPr>
        <w:t>about finding a way of working that is personally fulfilling, is of se</w:t>
      </w:r>
      <w:r w:rsidR="00776E2A">
        <w:rPr>
          <w:rFonts w:ascii="Microsoft New Tai Lue" w:hAnsi="Microsoft New Tai Lue" w:cs="Microsoft New Tai Lue"/>
        </w:rPr>
        <w:t xml:space="preserve">rvice to others, and allows </w:t>
      </w:r>
      <w:r>
        <w:rPr>
          <w:rFonts w:ascii="Microsoft New Tai Lue" w:hAnsi="Microsoft New Tai Lue" w:cs="Microsoft New Tai Lue"/>
        </w:rPr>
        <w:t xml:space="preserve">a greater work/life balance. If that is what </w:t>
      </w:r>
      <w:r w:rsidR="00776E2A">
        <w:rPr>
          <w:rFonts w:ascii="Microsoft New Tai Lue" w:hAnsi="Microsoft New Tai Lue" w:cs="Microsoft New Tai Lue"/>
        </w:rPr>
        <w:t>is truly being sought</w:t>
      </w:r>
      <w:r>
        <w:rPr>
          <w:rFonts w:ascii="Microsoft New Tai Lue" w:hAnsi="Microsoft New Tai Lue" w:cs="Microsoft New Tai Lue"/>
        </w:rPr>
        <w:t xml:space="preserve">, then the installation milestones don’t necessarily get </w:t>
      </w:r>
      <w:r w:rsidR="00776E2A">
        <w:rPr>
          <w:rFonts w:ascii="Microsoft New Tai Lue" w:hAnsi="Microsoft New Tai Lue" w:cs="Microsoft New Tai Lue"/>
        </w:rPr>
        <w:t>you</w:t>
      </w:r>
      <w:r>
        <w:rPr>
          <w:rFonts w:ascii="Microsoft New Tai Lue" w:hAnsi="Microsoft New Tai Lue" w:cs="Microsoft New Tai Lue"/>
        </w:rPr>
        <w:t xml:space="preserve"> there; you need </w:t>
      </w:r>
      <w:r w:rsidRPr="00480DD1">
        <w:rPr>
          <w:rFonts w:ascii="Microsoft New Tai Lue" w:hAnsi="Microsoft New Tai Lue" w:cs="Microsoft New Tai Lue"/>
          <w:i/>
        </w:rPr>
        <w:t>realization milestones</w:t>
      </w:r>
      <w:r>
        <w:rPr>
          <w:rFonts w:ascii="Microsoft New Tai Lue" w:hAnsi="Microsoft New Tai Lue" w:cs="Microsoft New Tai Lue"/>
        </w:rPr>
        <w:t xml:space="preserve"> as well. You will need to understand what “personally fulfilling” means to you. You will need to determine how you want to be of service. You will need to need to know what “greater work/life balance” means as well. </w:t>
      </w:r>
    </w:p>
    <w:p w:rsidR="00480DD1" w:rsidRDefault="00776E2A" w:rsidP="004D615C">
      <w:pPr>
        <w:spacing w:before="160"/>
        <w:rPr>
          <w:rFonts w:ascii="Microsoft New Tai Lue" w:hAnsi="Microsoft New Tai Lue" w:cs="Microsoft New Tai Lue"/>
        </w:rPr>
      </w:pPr>
      <w:r>
        <w:rPr>
          <w:rFonts w:ascii="Microsoft New Tai Lue" w:hAnsi="Microsoft New Tai Lue" w:cs="Microsoft New Tai Lue"/>
        </w:rPr>
        <w:t xml:space="preserve">It is important </w:t>
      </w:r>
      <w:r w:rsidR="00480DD1">
        <w:rPr>
          <w:rFonts w:ascii="Microsoft New Tai Lue" w:hAnsi="Microsoft New Tai Lue" w:cs="Microsoft New Tai Lue"/>
        </w:rPr>
        <w:t xml:space="preserve">that your milestones are measurable; that they reflect progress toward truly living your story; and that they allow you to plan the steps for achieving them as you move forward on the journey. </w:t>
      </w:r>
      <w:r>
        <w:rPr>
          <w:rFonts w:ascii="Microsoft New Tai Lue" w:hAnsi="Microsoft New Tai Lue" w:cs="Microsoft New Tai Lue"/>
        </w:rPr>
        <w:t xml:space="preserve">It is also important that you address both installation and realization all along the way. You can’t achieve realization by starting to work on it once everything has been “installed;” it doesn’t work that way. </w:t>
      </w:r>
    </w:p>
    <w:p w:rsidR="00776E2A" w:rsidRDefault="00776E2A" w:rsidP="004D615C">
      <w:pPr>
        <w:spacing w:before="160"/>
        <w:rPr>
          <w:rFonts w:ascii="Microsoft New Tai Lue" w:hAnsi="Microsoft New Tai Lue" w:cs="Microsoft New Tai Lue"/>
        </w:rPr>
      </w:pPr>
      <w:r>
        <w:rPr>
          <w:rFonts w:ascii="Microsoft New Tai Lue" w:hAnsi="Microsoft New Tai Lue" w:cs="Microsoft New Tai Lue"/>
        </w:rPr>
        <w:lastRenderedPageBreak/>
        <w:t xml:space="preserve">The invitation for </w:t>
      </w:r>
      <w:r w:rsidR="00F8484B">
        <w:rPr>
          <w:rFonts w:ascii="Microsoft New Tai Lue" w:hAnsi="Microsoft New Tai Lue" w:cs="Microsoft New Tai Lue"/>
        </w:rPr>
        <w:t>this week is that you identify</w:t>
      </w:r>
      <w:r>
        <w:rPr>
          <w:rFonts w:ascii="Microsoft New Tai Lue" w:hAnsi="Microsoft New Tai Lue" w:cs="Microsoft New Tai Lue"/>
        </w:rPr>
        <w:t xml:space="preserve"> critical installation and realization milestones for your journey forward. </w:t>
      </w:r>
    </w:p>
    <w:p w:rsidR="00160EE2" w:rsidRPr="002A30B3" w:rsidRDefault="00160EE2" w:rsidP="00160EE2">
      <w:pPr>
        <w:pStyle w:val="Heading1"/>
      </w:pPr>
      <w:r>
        <w:t xml:space="preserve">Assignment </w:t>
      </w:r>
      <w:r w:rsidR="007B7DBA">
        <w:t>4</w:t>
      </w:r>
    </w:p>
    <w:p w:rsidR="008D23EC" w:rsidRPr="00836506" w:rsidRDefault="00160EE2" w:rsidP="00160EE2">
      <w:pPr>
        <w:pStyle w:val="Heading3"/>
      </w:pPr>
      <w:r>
        <w:t>Part</w:t>
      </w:r>
      <w:r w:rsidR="008D23EC" w:rsidRPr="00836506">
        <w:t xml:space="preserve"> 1</w:t>
      </w:r>
    </w:p>
    <w:p w:rsidR="00E26141" w:rsidRDefault="0055354D" w:rsidP="00160EE2">
      <w:pPr>
        <w:spacing w:before="160"/>
        <w:rPr>
          <w:rFonts w:ascii="Microsoft New Tai Lue" w:hAnsi="Microsoft New Tai Lue" w:cs="Microsoft New Tai Lue"/>
        </w:rPr>
      </w:pPr>
      <w:r>
        <w:rPr>
          <w:rFonts w:ascii="Microsoft New Tai Lue" w:hAnsi="Microsoft New Tai Lue" w:cs="Microsoft New Tai Lue"/>
        </w:rPr>
        <w:t xml:space="preserve">Continue your work on your change story. At least once this week, invest the time to really reflect on it, and to further make it your own, further make it real. </w:t>
      </w:r>
      <w:r w:rsidR="00E26141">
        <w:rPr>
          <w:rFonts w:ascii="Microsoft New Tai Lue" w:hAnsi="Microsoft New Tai Lue" w:cs="Microsoft New Tai Lue"/>
        </w:rPr>
        <w:t xml:space="preserve"> </w:t>
      </w:r>
    </w:p>
    <w:p w:rsidR="00E26141" w:rsidRDefault="0055354D" w:rsidP="00160EE2">
      <w:pPr>
        <w:spacing w:before="160"/>
        <w:rPr>
          <w:rFonts w:ascii="Microsoft New Tai Lue" w:hAnsi="Microsoft New Tai Lue" w:cs="Microsoft New Tai Lue"/>
        </w:rPr>
      </w:pPr>
      <w:r>
        <w:rPr>
          <w:rFonts w:ascii="Microsoft New Tai Lue" w:hAnsi="Microsoft New Tai Lue" w:cs="Microsoft New Tai Lue"/>
        </w:rPr>
        <w:t>Carry it with you</w:t>
      </w:r>
      <w:r w:rsidR="00E26141">
        <w:rPr>
          <w:rFonts w:ascii="Microsoft New Tai Lue" w:hAnsi="Microsoft New Tai Lue" w:cs="Microsoft New Tai Lue"/>
        </w:rPr>
        <w:t xml:space="preserve">. Reread it whenever you can. Continue to edit and revise it. </w:t>
      </w:r>
    </w:p>
    <w:p w:rsidR="00160EE2" w:rsidRDefault="00160EE2" w:rsidP="00160EE2">
      <w:pPr>
        <w:pStyle w:val="Heading3"/>
        <w:spacing w:before="160"/>
      </w:pPr>
      <w:r>
        <w:t>Part 2</w:t>
      </w:r>
    </w:p>
    <w:p w:rsidR="00160EE2" w:rsidRDefault="0055354D" w:rsidP="00160EE2">
      <w:pPr>
        <w:spacing w:before="160"/>
        <w:rPr>
          <w:rFonts w:ascii="Microsoft New Tai Lue" w:hAnsi="Microsoft New Tai Lue" w:cs="Microsoft New Tai Lue"/>
        </w:rPr>
      </w:pPr>
      <w:r>
        <w:rPr>
          <w:rFonts w:ascii="Microsoft New Tai Lue" w:hAnsi="Microsoft New Tai Lue" w:cs="Microsoft New Tai Lue"/>
        </w:rPr>
        <w:t xml:space="preserve">Continue a daily practice of embodying your story. Visualize yourself in that future, and know how it feels. Carry it with you to a mirror and see how that future </w:t>
      </w:r>
      <w:r w:rsidR="009715BE">
        <w:rPr>
          <w:rFonts w:ascii="Microsoft New Tai Lue" w:hAnsi="Microsoft New Tai Lue" w:cs="Microsoft New Tai Lue"/>
        </w:rPr>
        <w:t>affects</w:t>
      </w:r>
      <w:r>
        <w:rPr>
          <w:rFonts w:ascii="Microsoft New Tai Lue" w:hAnsi="Microsoft New Tai Lue" w:cs="Microsoft New Tai Lue"/>
        </w:rPr>
        <w:t xml:space="preserve"> not only how you feel, but even how you look. </w:t>
      </w:r>
    </w:p>
    <w:p w:rsidR="0055354D" w:rsidRDefault="0055354D" w:rsidP="0055354D">
      <w:pPr>
        <w:pStyle w:val="Heading3"/>
      </w:pPr>
      <w:r>
        <w:t>Part 3</w:t>
      </w:r>
    </w:p>
    <w:p w:rsidR="00D07EDF" w:rsidRDefault="006052A0" w:rsidP="0055354D">
      <w:pPr>
        <w:pStyle w:val="ListParagraph"/>
        <w:numPr>
          <w:ilvl w:val="0"/>
          <w:numId w:val="8"/>
        </w:numPr>
        <w:spacing w:before="160"/>
        <w:rPr>
          <w:rFonts w:ascii="Microsoft New Tai Lue" w:hAnsi="Microsoft New Tai Lue" w:cs="Microsoft New Tai Lue"/>
        </w:rPr>
      </w:pPr>
      <w:r w:rsidRPr="006052A0">
        <w:rPr>
          <w:rFonts w:ascii="Microsoft New Tai Lue" w:hAnsi="Microsoft New Tai Lue" w:cs="Microsoft New Tai Lue"/>
        </w:rPr>
        <w:t xml:space="preserve">Review the inventory of your anchors; make any needed changes. </w:t>
      </w:r>
    </w:p>
    <w:p w:rsidR="006052A0" w:rsidRDefault="006052A0" w:rsidP="006052A0">
      <w:pPr>
        <w:pStyle w:val="ListParagraph"/>
        <w:numPr>
          <w:ilvl w:val="0"/>
          <w:numId w:val="8"/>
        </w:numPr>
        <w:spacing w:before="160"/>
        <w:rPr>
          <w:rFonts w:ascii="Microsoft New Tai Lue" w:hAnsi="Microsoft New Tai Lue" w:cs="Microsoft New Tai Lue"/>
        </w:rPr>
      </w:pPr>
      <w:r>
        <w:rPr>
          <w:rFonts w:ascii="Microsoft New Tai Lue" w:hAnsi="Microsoft New Tai Lue" w:cs="Microsoft New Tai Lue"/>
        </w:rPr>
        <w:t xml:space="preserve">Add one column to the right of the existing table; the other columns will automatically become narrower to accommodate it. (Word users, in order to add a column, place your cursor in any cell of the right-hand column. </w:t>
      </w:r>
      <w:r w:rsidR="00AB0DA5">
        <w:rPr>
          <w:rFonts w:ascii="Microsoft New Tai Lue" w:hAnsi="Microsoft New Tai Lue" w:cs="Microsoft New Tai Lue"/>
        </w:rPr>
        <w:t xml:space="preserve">In the top ribbon, </w:t>
      </w:r>
      <w:r w:rsidR="00AB0DA5" w:rsidRPr="00B514E1">
        <w:rPr>
          <w:rFonts w:ascii="Microsoft New Tai Lue" w:hAnsi="Microsoft New Tai Lue" w:cs="Microsoft New Tai Lue"/>
          <w:i/>
        </w:rPr>
        <w:t>Table Tools</w:t>
      </w:r>
      <w:r w:rsidR="00AB0DA5">
        <w:rPr>
          <w:rFonts w:ascii="Microsoft New Tai Lue" w:hAnsi="Microsoft New Tai Lue" w:cs="Microsoft New Tai Lue"/>
        </w:rPr>
        <w:t xml:space="preserve"> will open with two tabs underneath it, </w:t>
      </w:r>
      <w:r w:rsidR="00AB0DA5" w:rsidRPr="00B514E1">
        <w:rPr>
          <w:rFonts w:ascii="Microsoft New Tai Lue" w:hAnsi="Microsoft New Tai Lue" w:cs="Microsoft New Tai Lue"/>
          <w:i/>
        </w:rPr>
        <w:t>Design</w:t>
      </w:r>
      <w:r w:rsidR="00AB0DA5">
        <w:rPr>
          <w:rFonts w:ascii="Microsoft New Tai Lue" w:hAnsi="Microsoft New Tai Lue" w:cs="Microsoft New Tai Lue"/>
        </w:rPr>
        <w:t xml:space="preserve"> and </w:t>
      </w:r>
      <w:r w:rsidR="00AB0DA5" w:rsidRPr="00B514E1">
        <w:rPr>
          <w:rFonts w:ascii="Microsoft New Tai Lue" w:hAnsi="Microsoft New Tai Lue" w:cs="Microsoft New Tai Lue"/>
          <w:i/>
        </w:rPr>
        <w:t>Layout</w:t>
      </w:r>
      <w:r w:rsidR="00AB0DA5">
        <w:rPr>
          <w:rFonts w:ascii="Microsoft New Tai Lue" w:hAnsi="Microsoft New Tai Lue" w:cs="Microsoft New Tai Lue"/>
        </w:rPr>
        <w:t xml:space="preserve">. Select </w:t>
      </w:r>
      <w:r w:rsidR="00AB0DA5" w:rsidRPr="00B514E1">
        <w:rPr>
          <w:rFonts w:ascii="Microsoft New Tai Lue" w:hAnsi="Microsoft New Tai Lue" w:cs="Microsoft New Tai Lue"/>
          <w:i/>
        </w:rPr>
        <w:t>Layout</w:t>
      </w:r>
      <w:r w:rsidR="00AB0DA5">
        <w:rPr>
          <w:rFonts w:ascii="Microsoft New Tai Lue" w:hAnsi="Microsoft New Tai Lue" w:cs="Microsoft New Tai Lue"/>
        </w:rPr>
        <w:t xml:space="preserve">.  This will give you a number of options; select </w:t>
      </w:r>
      <w:r w:rsidR="00AB0DA5" w:rsidRPr="00B514E1">
        <w:rPr>
          <w:rFonts w:ascii="Microsoft New Tai Lue" w:hAnsi="Microsoft New Tai Lue" w:cs="Microsoft New Tai Lue"/>
          <w:i/>
        </w:rPr>
        <w:t>Insert</w:t>
      </w:r>
      <w:r w:rsidR="00AB0DA5">
        <w:rPr>
          <w:rFonts w:ascii="Microsoft New Tai Lue" w:hAnsi="Microsoft New Tai Lue" w:cs="Microsoft New Tai Lue"/>
        </w:rPr>
        <w:t xml:space="preserve"> &gt; </w:t>
      </w:r>
      <w:r w:rsidR="00AB0DA5" w:rsidRPr="00B514E1">
        <w:rPr>
          <w:rFonts w:ascii="Microsoft New Tai Lue" w:hAnsi="Microsoft New Tai Lue" w:cs="Microsoft New Tai Lue"/>
          <w:i/>
        </w:rPr>
        <w:t>Column Right</w:t>
      </w:r>
      <w:r w:rsidR="00AB0DA5">
        <w:rPr>
          <w:rFonts w:ascii="Microsoft New Tai Lue" w:hAnsi="Microsoft New Tai Lue" w:cs="Microsoft New Tai Lue"/>
        </w:rPr>
        <w:t>.</w:t>
      </w:r>
      <w:r w:rsidR="00704BB2">
        <w:rPr>
          <w:rFonts w:ascii="Microsoft New Tai Lue" w:hAnsi="Microsoft New Tai Lue" w:cs="Microsoft New Tai Lue"/>
        </w:rPr>
        <w:t>)</w:t>
      </w:r>
      <w:r w:rsidR="00AB0DA5">
        <w:rPr>
          <w:rFonts w:ascii="Microsoft New Tai Lue" w:hAnsi="Microsoft New Tai Lue" w:cs="Microsoft New Tai Lue"/>
        </w:rPr>
        <w:t xml:space="preserve"> </w:t>
      </w:r>
      <w:r w:rsidR="00B514E1">
        <w:rPr>
          <w:rFonts w:ascii="Microsoft New Tai Lue" w:hAnsi="Microsoft New Tai Lue" w:cs="Microsoft New Tai Lue"/>
        </w:rPr>
        <w:t xml:space="preserve">A new table with the additional column is included in this document if you need it. </w:t>
      </w:r>
    </w:p>
    <w:p w:rsidR="00AB0DA5" w:rsidRDefault="00AB0DA5" w:rsidP="006052A0">
      <w:pPr>
        <w:pStyle w:val="ListParagraph"/>
        <w:numPr>
          <w:ilvl w:val="0"/>
          <w:numId w:val="8"/>
        </w:numPr>
        <w:spacing w:before="160"/>
        <w:rPr>
          <w:rFonts w:ascii="Microsoft New Tai Lue" w:hAnsi="Microsoft New Tai Lue" w:cs="Microsoft New Tai Lue"/>
        </w:rPr>
      </w:pPr>
      <w:r>
        <w:rPr>
          <w:rFonts w:ascii="Microsoft New Tai Lue" w:hAnsi="Microsoft New Tai Lue" w:cs="Microsoft New Tai Lue"/>
        </w:rPr>
        <w:t xml:space="preserve">Label the new column: </w:t>
      </w:r>
      <w:r w:rsidR="00B20671">
        <w:rPr>
          <w:rFonts w:ascii="Microsoft New Tai Lue" w:hAnsi="Microsoft New Tai Lue" w:cs="Microsoft New Tai Lue"/>
          <w:i/>
        </w:rPr>
        <w:t>I Give Myself Permission to</w:t>
      </w:r>
      <w:r>
        <w:rPr>
          <w:rFonts w:ascii="Microsoft New Tai Lue" w:hAnsi="Microsoft New Tai Lue" w:cs="Microsoft New Tai Lue"/>
        </w:rPr>
        <w:t>…</w:t>
      </w:r>
    </w:p>
    <w:p w:rsidR="00AB0DA5" w:rsidRDefault="00AB0DA5" w:rsidP="006052A0">
      <w:pPr>
        <w:pStyle w:val="ListParagraph"/>
        <w:numPr>
          <w:ilvl w:val="0"/>
          <w:numId w:val="8"/>
        </w:numPr>
        <w:spacing w:before="160"/>
        <w:rPr>
          <w:rFonts w:ascii="Microsoft New Tai Lue" w:hAnsi="Microsoft New Tai Lue" w:cs="Microsoft New Tai Lue"/>
        </w:rPr>
      </w:pPr>
      <w:r>
        <w:rPr>
          <w:rFonts w:ascii="Microsoft New Tai Lue" w:hAnsi="Microsoft New Tai Lue" w:cs="Microsoft New Tai Lue"/>
        </w:rPr>
        <w:t>For each anchor that you have identified as requiring a different relationship or as having to end, ask yourself, “What permission do I need to give myself in o</w:t>
      </w:r>
      <w:r w:rsidR="00B514E1">
        <w:rPr>
          <w:rFonts w:ascii="Microsoft New Tai Lue" w:hAnsi="Microsoft New Tai Lue" w:cs="Microsoft New Tai Lue"/>
        </w:rPr>
        <w:t>rder to make this happen?” F</w:t>
      </w:r>
      <w:r>
        <w:rPr>
          <w:rFonts w:ascii="Microsoft New Tai Lue" w:hAnsi="Microsoft New Tai Lue" w:cs="Microsoft New Tai Lue"/>
        </w:rPr>
        <w:t>or example, if one of the anchors you need to let go of is “I am a perfectionist,” the permission you may need is “I give my</w:t>
      </w:r>
      <w:r w:rsidR="00B20671">
        <w:rPr>
          <w:rFonts w:ascii="Microsoft New Tai Lue" w:hAnsi="Microsoft New Tai Lue" w:cs="Microsoft New Tai Lue"/>
        </w:rPr>
        <w:t>self</w:t>
      </w:r>
      <w:r>
        <w:rPr>
          <w:rFonts w:ascii="Microsoft New Tai Lue" w:hAnsi="Microsoft New Tai Lue" w:cs="Microsoft New Tai Lue"/>
        </w:rPr>
        <w:t xml:space="preserve"> permission to make mistakes.”</w:t>
      </w:r>
      <w:r w:rsidR="00B514E1">
        <w:rPr>
          <w:rFonts w:ascii="Microsoft New Tai Lue" w:hAnsi="Microsoft New Tai Lue" w:cs="Microsoft New Tai Lue"/>
        </w:rPr>
        <w:t xml:space="preserve"> </w:t>
      </w:r>
    </w:p>
    <w:p w:rsidR="00704BB2" w:rsidRDefault="00704BB2" w:rsidP="00704BB2">
      <w:pPr>
        <w:pStyle w:val="Heading3"/>
      </w:pPr>
      <w:r>
        <w:t>Part 4</w:t>
      </w:r>
    </w:p>
    <w:p w:rsidR="00704BB2" w:rsidRPr="0071168C" w:rsidRDefault="0071168C" w:rsidP="00704BB2">
      <w:pPr>
        <w:rPr>
          <w:rFonts w:ascii="Microsoft New Tai Lue" w:hAnsi="Microsoft New Tai Lue" w:cs="Microsoft New Tai Lue"/>
        </w:rPr>
      </w:pPr>
      <w:r w:rsidRPr="0071168C">
        <w:rPr>
          <w:rFonts w:ascii="Microsoft New Tai Lue" w:hAnsi="Microsoft New Tai Lue" w:cs="Microsoft New Tai Lue"/>
        </w:rPr>
        <w:t>In establishing milestones, it is important to being with the realization milestones; they are the ones that reflect progress toward your desired end state. Installation outcomes reflect key steps along the way; they ar</w:t>
      </w:r>
      <w:r>
        <w:rPr>
          <w:rFonts w:ascii="Microsoft New Tai Lue" w:hAnsi="Microsoft New Tai Lue" w:cs="Microsoft New Tai Lue"/>
        </w:rPr>
        <w:t xml:space="preserve">e necessary but not sufficient. </w:t>
      </w:r>
      <w:r w:rsidR="00B20671">
        <w:rPr>
          <w:rFonts w:ascii="Microsoft New Tai Lue" w:hAnsi="Microsoft New Tai Lue" w:cs="Microsoft New Tai Lue"/>
        </w:rPr>
        <w:t>Worksheets</w:t>
      </w:r>
      <w:r w:rsidR="00B514E1">
        <w:rPr>
          <w:rFonts w:ascii="Microsoft New Tai Lue" w:hAnsi="Microsoft New Tai Lue" w:cs="Microsoft New Tai Lue"/>
        </w:rPr>
        <w:t xml:space="preserve"> for developing your </w:t>
      </w:r>
      <w:r w:rsidR="00B20671">
        <w:rPr>
          <w:rFonts w:ascii="Microsoft New Tai Lue" w:hAnsi="Microsoft New Tai Lue" w:cs="Microsoft New Tai Lue"/>
        </w:rPr>
        <w:t xml:space="preserve">milestones are </w:t>
      </w:r>
      <w:r w:rsidR="00B514E1">
        <w:rPr>
          <w:rFonts w:ascii="Microsoft New Tai Lue" w:hAnsi="Microsoft New Tai Lue" w:cs="Microsoft New Tai Lue"/>
        </w:rPr>
        <w:t>included below.</w:t>
      </w:r>
    </w:p>
    <w:p w:rsidR="00F8484B" w:rsidRPr="00AF6263" w:rsidRDefault="00F8484B" w:rsidP="00AF6263">
      <w:pPr>
        <w:pStyle w:val="ListParagraph"/>
        <w:numPr>
          <w:ilvl w:val="0"/>
          <w:numId w:val="9"/>
        </w:numPr>
        <w:spacing w:before="160"/>
        <w:rPr>
          <w:rFonts w:ascii="Microsoft New Tai Lue" w:hAnsi="Microsoft New Tai Lue" w:cs="Microsoft New Tai Lue"/>
        </w:rPr>
      </w:pPr>
      <w:r>
        <w:rPr>
          <w:rFonts w:ascii="Microsoft New Tai Lue" w:hAnsi="Microsoft New Tai Lue" w:cs="Microsoft New Tai Lue"/>
        </w:rPr>
        <w:t xml:space="preserve">Create your realization indicators. </w:t>
      </w:r>
      <w:r w:rsidR="00B514E1">
        <w:rPr>
          <w:rFonts w:ascii="Microsoft New Tai Lue" w:hAnsi="Microsoft New Tai Lue" w:cs="Microsoft New Tai Lue"/>
        </w:rPr>
        <w:t>Review your change story, the work that you have done to embody that story, your anchors; and the permissions that you need to give yourself to change your relationship with (or let go</w:t>
      </w:r>
      <w:r>
        <w:rPr>
          <w:rFonts w:ascii="Microsoft New Tai Lue" w:hAnsi="Microsoft New Tai Lue" w:cs="Microsoft New Tai Lue"/>
        </w:rPr>
        <w:t xml:space="preserve"> of) them. In the first column</w:t>
      </w:r>
      <w:r w:rsidR="00602260">
        <w:rPr>
          <w:rFonts w:ascii="Microsoft New Tai Lue" w:hAnsi="Microsoft New Tai Lue" w:cs="Microsoft New Tai Lue"/>
        </w:rPr>
        <w:t xml:space="preserve"> of the </w:t>
      </w:r>
      <w:r w:rsidR="00602260">
        <w:rPr>
          <w:rFonts w:ascii="Microsoft New Tai Lue" w:hAnsi="Microsoft New Tai Lue" w:cs="Microsoft New Tai Lue"/>
          <w:i/>
        </w:rPr>
        <w:t xml:space="preserve">Defining Indicators </w:t>
      </w:r>
      <w:r w:rsidR="00602260">
        <w:rPr>
          <w:rFonts w:ascii="Microsoft New Tai Lue" w:hAnsi="Microsoft New Tai Lue" w:cs="Microsoft New Tai Lue"/>
        </w:rPr>
        <w:t>worksheet</w:t>
      </w:r>
      <w:r>
        <w:rPr>
          <w:rFonts w:ascii="Microsoft New Tai Lue" w:hAnsi="Microsoft New Tai Lue" w:cs="Microsoft New Tai Lue"/>
        </w:rPr>
        <w:t xml:space="preserve">, write down the key outcomes that will allow you to fully live your story. These are your realization indicators. </w:t>
      </w:r>
      <w:r w:rsidRPr="00AF6263">
        <w:rPr>
          <w:rFonts w:ascii="Microsoft New Tai Lue" w:hAnsi="Microsoft New Tai Lue" w:cs="Microsoft New Tai Lue"/>
        </w:rPr>
        <w:t>Complete the worksheet for each realization indicator.</w:t>
      </w:r>
      <w:r w:rsidR="00AF6263">
        <w:rPr>
          <w:rFonts w:ascii="Microsoft New Tai Lue" w:hAnsi="Microsoft New Tai Lue" w:cs="Microsoft New Tai Lue"/>
        </w:rPr>
        <w:t xml:space="preserve"> (Note, there is an example at the top of the worksheet.) </w:t>
      </w:r>
    </w:p>
    <w:p w:rsidR="00F8484B" w:rsidRDefault="00F8484B" w:rsidP="00AF6263">
      <w:pPr>
        <w:pStyle w:val="ListParagraph"/>
        <w:numPr>
          <w:ilvl w:val="1"/>
          <w:numId w:val="9"/>
        </w:numPr>
        <w:spacing w:before="160"/>
        <w:rPr>
          <w:rFonts w:ascii="Microsoft New Tai Lue" w:hAnsi="Microsoft New Tai Lue" w:cs="Microsoft New Tai Lue"/>
        </w:rPr>
      </w:pPr>
      <w:r>
        <w:rPr>
          <w:rFonts w:ascii="Microsoft New Tai Lue" w:hAnsi="Microsoft New Tai Lue" w:cs="Microsoft New Tai Lue"/>
        </w:rPr>
        <w:t xml:space="preserve">How will you </w:t>
      </w:r>
      <w:r w:rsidR="00B20671">
        <w:rPr>
          <w:rFonts w:ascii="Microsoft New Tai Lue" w:hAnsi="Microsoft New Tai Lue" w:cs="Microsoft New Tai Lue"/>
        </w:rPr>
        <w:t>now</w:t>
      </w:r>
      <w:r>
        <w:rPr>
          <w:rFonts w:ascii="Microsoft New Tai Lue" w:hAnsi="Microsoft New Tai Lue" w:cs="Microsoft New Tai Lue"/>
        </w:rPr>
        <w:t xml:space="preserve"> that you have achieved the outcome?</w:t>
      </w:r>
      <w:r w:rsidR="00B20671">
        <w:rPr>
          <w:rFonts w:ascii="Microsoft New Tai Lue" w:hAnsi="Microsoft New Tai Lue" w:cs="Microsoft New Tai Lue"/>
        </w:rPr>
        <w:t xml:space="preserve"> How is it measured?</w:t>
      </w:r>
    </w:p>
    <w:p w:rsidR="00F8484B" w:rsidRDefault="00F8484B" w:rsidP="00AF6263">
      <w:pPr>
        <w:pStyle w:val="ListParagraph"/>
        <w:numPr>
          <w:ilvl w:val="1"/>
          <w:numId w:val="9"/>
        </w:numPr>
        <w:spacing w:before="160"/>
        <w:rPr>
          <w:rFonts w:ascii="Microsoft New Tai Lue" w:hAnsi="Microsoft New Tai Lue" w:cs="Microsoft New Tai Lue"/>
        </w:rPr>
      </w:pPr>
      <w:r>
        <w:rPr>
          <w:rFonts w:ascii="Microsoft New Tai Lue" w:hAnsi="Microsoft New Tai Lue" w:cs="Microsoft New Tai Lue"/>
        </w:rPr>
        <w:t>What is the target level of achievement?</w:t>
      </w:r>
    </w:p>
    <w:p w:rsidR="00F8484B" w:rsidRDefault="00F8484B" w:rsidP="00AF6263">
      <w:pPr>
        <w:pStyle w:val="ListParagraph"/>
        <w:numPr>
          <w:ilvl w:val="1"/>
          <w:numId w:val="9"/>
        </w:numPr>
        <w:spacing w:before="160"/>
        <w:rPr>
          <w:rFonts w:ascii="Microsoft New Tai Lue" w:hAnsi="Microsoft New Tai Lue" w:cs="Microsoft New Tai Lue"/>
        </w:rPr>
      </w:pPr>
      <w:r>
        <w:rPr>
          <w:rFonts w:ascii="Microsoft New Tai Lue" w:hAnsi="Microsoft New Tai Lue" w:cs="Microsoft New Tai Lue"/>
        </w:rPr>
        <w:t>By what date are you going to meet that target level?</w:t>
      </w:r>
    </w:p>
    <w:p w:rsidR="00F8484B" w:rsidRDefault="00F8484B" w:rsidP="00AF6263">
      <w:pPr>
        <w:pStyle w:val="ListParagraph"/>
        <w:numPr>
          <w:ilvl w:val="1"/>
          <w:numId w:val="9"/>
        </w:numPr>
        <w:spacing w:before="160"/>
        <w:rPr>
          <w:rFonts w:ascii="Microsoft New Tai Lue" w:hAnsi="Microsoft New Tai Lue" w:cs="Microsoft New Tai Lue"/>
        </w:rPr>
      </w:pPr>
      <w:r>
        <w:rPr>
          <w:rFonts w:ascii="Microsoft New Tai Lue" w:hAnsi="Microsoft New Tai Lue" w:cs="Microsoft New Tai Lue"/>
        </w:rPr>
        <w:t xml:space="preserve">What needs to happen (e.g. changes in behavior, ways of thinking about things) in order to achieve the outcome? </w:t>
      </w:r>
    </w:p>
    <w:p w:rsidR="00F8484B" w:rsidRPr="00493863" w:rsidRDefault="00AF6263" w:rsidP="00AF6263">
      <w:pPr>
        <w:pStyle w:val="ListParagraph"/>
        <w:numPr>
          <w:ilvl w:val="0"/>
          <w:numId w:val="9"/>
        </w:numPr>
        <w:spacing w:before="160"/>
        <w:rPr>
          <w:rFonts w:ascii="Microsoft New Tai Lue" w:hAnsi="Microsoft New Tai Lue" w:cs="Microsoft New Tai Lue"/>
        </w:rPr>
      </w:pPr>
      <w:r w:rsidRPr="00493863">
        <w:rPr>
          <w:rFonts w:ascii="Microsoft New Tai Lue" w:hAnsi="Microsoft New Tai Lue" w:cs="Microsoft New Tai Lue"/>
        </w:rPr>
        <w:t xml:space="preserve">Create your installation indicators. What specific steps need to be taken to support the achievement of the outcomes you have defined? Write down your installation indicators. </w:t>
      </w:r>
      <w:r w:rsidR="00135C8A" w:rsidRPr="00493863">
        <w:rPr>
          <w:rFonts w:ascii="Microsoft New Tai Lue" w:hAnsi="Microsoft New Tai Lue" w:cs="Microsoft New Tai Lue"/>
        </w:rPr>
        <w:t>Note, these may include some of your “what needs to happen” responses.</w:t>
      </w:r>
    </w:p>
    <w:p w:rsidR="00AF6263" w:rsidRDefault="00AF6263" w:rsidP="00AF6263">
      <w:pPr>
        <w:pStyle w:val="ListParagraph"/>
        <w:numPr>
          <w:ilvl w:val="0"/>
          <w:numId w:val="9"/>
        </w:numPr>
        <w:spacing w:before="160"/>
        <w:rPr>
          <w:rFonts w:ascii="Microsoft New Tai Lue" w:hAnsi="Microsoft New Tai Lue" w:cs="Microsoft New Tai Lue"/>
        </w:rPr>
      </w:pPr>
      <w:r>
        <w:rPr>
          <w:rFonts w:ascii="Microsoft New Tai Lue" w:hAnsi="Microsoft New Tai Lue" w:cs="Microsoft New Tai Lue"/>
        </w:rPr>
        <w:t xml:space="preserve">Review your realization and installation indicators. Identify a subset of milestones that will allow you to track your progress along the way. </w:t>
      </w:r>
      <w:r w:rsidR="00602260">
        <w:rPr>
          <w:rFonts w:ascii="Microsoft New Tai Lue" w:hAnsi="Microsoft New Tai Lue" w:cs="Microsoft New Tai Lue"/>
        </w:rPr>
        <w:t xml:space="preserve">You may want to include major installation milestones; definitely ensure that you have realization milestones. Each milestone should have a target date. Every milestone should be measurable. Record your milestones on the </w:t>
      </w:r>
      <w:r w:rsidR="00602260">
        <w:rPr>
          <w:rFonts w:ascii="Microsoft New Tai Lue" w:hAnsi="Microsoft New Tai Lue" w:cs="Microsoft New Tai Lue"/>
          <w:i/>
        </w:rPr>
        <w:t xml:space="preserve">Establishing Milestones </w:t>
      </w:r>
      <w:r w:rsidR="00602260">
        <w:rPr>
          <w:rFonts w:ascii="Microsoft New Tai Lue" w:hAnsi="Microsoft New Tai Lue" w:cs="Microsoft New Tai Lue"/>
        </w:rPr>
        <w:t>worksheet.</w:t>
      </w:r>
    </w:p>
    <w:p w:rsidR="00AF6263" w:rsidRPr="00F8484B" w:rsidRDefault="00AF6263" w:rsidP="00AF6263">
      <w:pPr>
        <w:pStyle w:val="ListParagraph"/>
        <w:numPr>
          <w:ilvl w:val="0"/>
          <w:numId w:val="9"/>
        </w:numPr>
        <w:spacing w:before="160"/>
        <w:rPr>
          <w:rFonts w:ascii="Microsoft New Tai Lue" w:hAnsi="Microsoft New Tai Lue" w:cs="Microsoft New Tai Lue"/>
        </w:rPr>
        <w:sectPr w:rsidR="00AF6263" w:rsidRPr="00F8484B" w:rsidSect="00D34DD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Microsoft New Tai Lue" w:hAnsi="Microsoft New Tai Lue" w:cs="Microsoft New Tai Lue"/>
        </w:rPr>
        <w:t xml:space="preserve">Consider this a draft; at the start of our next session we will review your </w:t>
      </w:r>
      <w:r w:rsidR="00493863">
        <w:rPr>
          <w:rFonts w:ascii="Microsoft New Tai Lue" w:hAnsi="Microsoft New Tai Lue" w:cs="Microsoft New Tai Lue"/>
        </w:rPr>
        <w:t xml:space="preserve">indicators and the </w:t>
      </w:r>
      <w:r>
        <w:rPr>
          <w:rFonts w:ascii="Microsoft New Tai Lue" w:hAnsi="Microsoft New Tai Lue" w:cs="Microsoft New Tai Lue"/>
        </w:rPr>
        <w:t>milestones. If you are having trouble identifying them, we can</w:t>
      </w:r>
      <w:r w:rsidR="00493863">
        <w:rPr>
          <w:rFonts w:ascii="Microsoft New Tai Lue" w:hAnsi="Microsoft New Tai Lue" w:cs="Microsoft New Tai Lue"/>
        </w:rPr>
        <w:t xml:space="preserve"> work on them</w:t>
      </w:r>
      <w:r>
        <w:rPr>
          <w:rFonts w:ascii="Microsoft New Tai Lue" w:hAnsi="Microsoft New Tai Lue" w:cs="Microsoft New Tai Lue"/>
        </w:rPr>
        <w:t xml:space="preserve"> at that time. As you move forward, you will be able to further clarify and adjust both your indicators and your milestones. </w:t>
      </w:r>
    </w:p>
    <w:p w:rsidR="00AF6263" w:rsidRDefault="00602260" w:rsidP="00AF6263">
      <w:pPr>
        <w:pStyle w:val="Heading2"/>
        <w:jc w:val="center"/>
      </w:pPr>
      <w:bookmarkStart w:id="0" w:name="_GoBack"/>
      <w:bookmarkEnd w:id="0"/>
      <w:r>
        <w:t>Defining Indicators</w:t>
      </w:r>
    </w:p>
    <w:p w:rsidR="00AF6263" w:rsidRDefault="00AF6263" w:rsidP="00AF6263"/>
    <w:tbl>
      <w:tblPr>
        <w:tblStyle w:val="TableGrid"/>
        <w:tblW w:w="0" w:type="auto"/>
        <w:tblLook w:val="04A0" w:firstRow="1" w:lastRow="0" w:firstColumn="1" w:lastColumn="0" w:noHBand="0" w:noVBand="1"/>
      </w:tblPr>
      <w:tblGrid>
        <w:gridCol w:w="2209"/>
        <w:gridCol w:w="2336"/>
        <w:gridCol w:w="2137"/>
        <w:gridCol w:w="2137"/>
        <w:gridCol w:w="2173"/>
        <w:gridCol w:w="1958"/>
      </w:tblGrid>
      <w:tr w:rsidR="00135C8A" w:rsidRPr="00135C8A" w:rsidTr="00F70CA7">
        <w:trPr>
          <w:tblHeader/>
        </w:trPr>
        <w:tc>
          <w:tcPr>
            <w:tcW w:w="2209" w:type="dxa"/>
            <w:tcBorders>
              <w:bottom w:val="single" w:sz="4" w:space="0" w:color="auto"/>
              <w:right w:val="single" w:sz="4" w:space="0" w:color="FFFFFF" w:themeColor="background1"/>
            </w:tcBorders>
            <w:shd w:val="clear" w:color="auto" w:fill="B35E06" w:themeFill="accent1" w:themeFillShade="BF"/>
          </w:tcPr>
          <w:p w:rsidR="00135C8A" w:rsidRPr="00135C8A" w:rsidRDefault="00135C8A" w:rsidP="00135C8A">
            <w:pPr>
              <w:jc w:val="center"/>
              <w:rPr>
                <w:rFonts w:ascii="Microsoft New Tai Lue" w:hAnsi="Microsoft New Tai Lue" w:cs="Microsoft New Tai Lue"/>
                <w:b/>
                <w:color w:val="FFFFFF" w:themeColor="background1"/>
              </w:rPr>
            </w:pPr>
            <w:r w:rsidRPr="00135C8A">
              <w:rPr>
                <w:rFonts w:ascii="Microsoft New Tai Lue" w:hAnsi="Microsoft New Tai Lue" w:cs="Microsoft New Tai Lue"/>
                <w:b/>
                <w:color w:val="FFFFFF" w:themeColor="background1"/>
              </w:rPr>
              <w:t>Outcome</w:t>
            </w:r>
            <w:r>
              <w:rPr>
                <w:rFonts w:ascii="Microsoft New Tai Lue" w:hAnsi="Microsoft New Tai Lue" w:cs="Microsoft New Tai Lue"/>
                <w:b/>
                <w:color w:val="FFFFFF" w:themeColor="background1"/>
              </w:rPr>
              <w:t>: Realization Indicator</w:t>
            </w:r>
          </w:p>
        </w:tc>
        <w:tc>
          <w:tcPr>
            <w:tcW w:w="2336" w:type="dxa"/>
            <w:tcBorders>
              <w:left w:val="single" w:sz="4" w:space="0" w:color="FFFFFF" w:themeColor="background1"/>
              <w:bottom w:val="single" w:sz="4" w:space="0" w:color="auto"/>
              <w:right w:val="single" w:sz="4" w:space="0" w:color="FFFFFF" w:themeColor="background1"/>
            </w:tcBorders>
            <w:shd w:val="clear" w:color="auto" w:fill="B35E06" w:themeFill="accent1" w:themeFillShade="BF"/>
          </w:tcPr>
          <w:p w:rsidR="00135C8A" w:rsidRPr="00135C8A" w:rsidRDefault="00135C8A" w:rsidP="00135C8A">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Measurement</w:t>
            </w:r>
          </w:p>
        </w:tc>
        <w:tc>
          <w:tcPr>
            <w:tcW w:w="2137" w:type="dxa"/>
            <w:tcBorders>
              <w:left w:val="single" w:sz="4" w:space="0" w:color="FFFFFF" w:themeColor="background1"/>
              <w:bottom w:val="single" w:sz="4" w:space="0" w:color="auto"/>
              <w:right w:val="single" w:sz="4" w:space="0" w:color="FFFFFF" w:themeColor="background1"/>
            </w:tcBorders>
            <w:shd w:val="clear" w:color="auto" w:fill="B35E06" w:themeFill="accent1" w:themeFillShade="BF"/>
          </w:tcPr>
          <w:p w:rsidR="00135C8A" w:rsidRPr="00135C8A" w:rsidRDefault="00135C8A" w:rsidP="00135C8A">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Target Level</w:t>
            </w:r>
          </w:p>
        </w:tc>
        <w:tc>
          <w:tcPr>
            <w:tcW w:w="2137" w:type="dxa"/>
            <w:tcBorders>
              <w:left w:val="single" w:sz="4" w:space="0" w:color="FFFFFF" w:themeColor="background1"/>
              <w:bottom w:val="single" w:sz="4" w:space="0" w:color="auto"/>
              <w:right w:val="single" w:sz="4" w:space="0" w:color="FFFFFF" w:themeColor="background1"/>
            </w:tcBorders>
            <w:shd w:val="clear" w:color="auto" w:fill="B35E06" w:themeFill="accent1" w:themeFillShade="BF"/>
          </w:tcPr>
          <w:p w:rsidR="00135C8A" w:rsidRPr="00135C8A" w:rsidRDefault="00135C8A" w:rsidP="00135C8A">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Target Date</w:t>
            </w:r>
          </w:p>
        </w:tc>
        <w:tc>
          <w:tcPr>
            <w:tcW w:w="2173" w:type="dxa"/>
            <w:tcBorders>
              <w:left w:val="single" w:sz="4" w:space="0" w:color="FFFFFF" w:themeColor="background1"/>
              <w:bottom w:val="single" w:sz="4" w:space="0" w:color="auto"/>
            </w:tcBorders>
            <w:shd w:val="clear" w:color="auto" w:fill="B35E06" w:themeFill="accent1" w:themeFillShade="BF"/>
          </w:tcPr>
          <w:p w:rsidR="00135C8A" w:rsidRPr="00135C8A" w:rsidRDefault="00135C8A" w:rsidP="00135C8A">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What Needs to Happen</w:t>
            </w:r>
          </w:p>
        </w:tc>
        <w:tc>
          <w:tcPr>
            <w:tcW w:w="1958" w:type="dxa"/>
            <w:tcBorders>
              <w:left w:val="single" w:sz="4" w:space="0" w:color="FFFFFF" w:themeColor="background1"/>
              <w:bottom w:val="single" w:sz="4" w:space="0" w:color="auto"/>
            </w:tcBorders>
            <w:shd w:val="clear" w:color="auto" w:fill="B35E06" w:themeFill="accent1" w:themeFillShade="BF"/>
          </w:tcPr>
          <w:p w:rsidR="00135C8A" w:rsidRDefault="00135C8A" w:rsidP="00135C8A">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Installation Indicator</w:t>
            </w:r>
          </w:p>
        </w:tc>
      </w:tr>
      <w:tr w:rsidR="00135C8A" w:rsidRPr="00135C8A" w:rsidTr="00135C8A">
        <w:tc>
          <w:tcPr>
            <w:tcW w:w="2209" w:type="dxa"/>
            <w:tcBorders>
              <w:bottom w:val="single" w:sz="24" w:space="0" w:color="B35E06" w:themeColor="accent1" w:themeShade="BF"/>
            </w:tcBorders>
          </w:tcPr>
          <w:p w:rsidR="00135C8A" w:rsidRPr="00135C8A" w:rsidRDefault="00602260" w:rsidP="00F70CA7">
            <w:pPr>
              <w:rPr>
                <w:rFonts w:ascii="Microsoft New Tai Lue" w:hAnsi="Microsoft New Tai Lue" w:cs="Microsoft New Tai Lue"/>
                <w:i/>
              </w:rPr>
            </w:pPr>
            <w:r>
              <w:rPr>
                <w:rFonts w:ascii="Microsoft New Tai Lue" w:hAnsi="Microsoft New Tai Lue" w:cs="Microsoft New Tai Lue"/>
                <w:i/>
              </w:rPr>
              <w:t>Strengthened family bonds as self-reported by each family member</w:t>
            </w:r>
          </w:p>
        </w:tc>
        <w:tc>
          <w:tcPr>
            <w:tcW w:w="2336" w:type="dxa"/>
            <w:tcBorders>
              <w:bottom w:val="single" w:sz="24" w:space="0" w:color="B35E06" w:themeColor="accent1" w:themeShade="BF"/>
            </w:tcBorders>
          </w:tcPr>
          <w:p w:rsidR="00135C8A" w:rsidRPr="00135C8A" w:rsidRDefault="00602260" w:rsidP="00F70CA7">
            <w:pPr>
              <w:rPr>
                <w:rFonts w:ascii="Microsoft New Tai Lue" w:hAnsi="Microsoft New Tai Lue" w:cs="Microsoft New Tai Lue"/>
                <w:i/>
              </w:rPr>
            </w:pPr>
            <w:r>
              <w:rPr>
                <w:rFonts w:ascii="Microsoft New Tai Lue" w:hAnsi="Microsoft New Tai Lue" w:cs="Microsoft New Tai Lue"/>
                <w:i/>
              </w:rPr>
              <w:t>Dinners eaten as a family</w:t>
            </w:r>
          </w:p>
        </w:tc>
        <w:tc>
          <w:tcPr>
            <w:tcW w:w="2137" w:type="dxa"/>
            <w:tcBorders>
              <w:bottom w:val="single" w:sz="24" w:space="0" w:color="B35E06" w:themeColor="accent1" w:themeShade="BF"/>
            </w:tcBorders>
          </w:tcPr>
          <w:p w:rsidR="00135C8A" w:rsidRPr="00135C8A" w:rsidRDefault="00F70CA7" w:rsidP="00602260">
            <w:pPr>
              <w:rPr>
                <w:rFonts w:ascii="Microsoft New Tai Lue" w:hAnsi="Microsoft New Tai Lue" w:cs="Microsoft New Tai Lue"/>
                <w:i/>
              </w:rPr>
            </w:pPr>
            <w:r>
              <w:rPr>
                <w:rFonts w:ascii="Microsoft New Tai Lue" w:hAnsi="Microsoft New Tai Lue" w:cs="Microsoft New Tai Lue"/>
                <w:i/>
              </w:rPr>
              <w:t xml:space="preserve">Average </w:t>
            </w:r>
            <w:r w:rsidR="00602260">
              <w:rPr>
                <w:rFonts w:ascii="Microsoft New Tai Lue" w:hAnsi="Microsoft New Tai Lue" w:cs="Microsoft New Tai Lue"/>
                <w:i/>
              </w:rPr>
              <w:t>of five per week</w:t>
            </w:r>
          </w:p>
        </w:tc>
        <w:tc>
          <w:tcPr>
            <w:tcW w:w="2137" w:type="dxa"/>
            <w:tcBorders>
              <w:bottom w:val="single" w:sz="24" w:space="0" w:color="B35E06" w:themeColor="accent1" w:themeShade="BF"/>
            </w:tcBorders>
          </w:tcPr>
          <w:p w:rsidR="00135C8A" w:rsidRPr="00135C8A" w:rsidRDefault="00F70CA7" w:rsidP="001856E7">
            <w:pPr>
              <w:rPr>
                <w:rFonts w:ascii="Microsoft New Tai Lue" w:hAnsi="Microsoft New Tai Lue" w:cs="Microsoft New Tai Lue"/>
                <w:i/>
              </w:rPr>
            </w:pPr>
            <w:r>
              <w:rPr>
                <w:rFonts w:ascii="Microsoft New Tai Lue" w:hAnsi="Microsoft New Tai Lue" w:cs="Microsoft New Tai Lue"/>
                <w:i/>
              </w:rPr>
              <w:t>December 31, 20</w:t>
            </w:r>
            <w:r w:rsidR="001856E7">
              <w:rPr>
                <w:rFonts w:ascii="Microsoft New Tai Lue" w:hAnsi="Microsoft New Tai Lue" w:cs="Microsoft New Tai Lue"/>
                <w:i/>
              </w:rPr>
              <w:t>XX</w:t>
            </w:r>
          </w:p>
        </w:tc>
        <w:tc>
          <w:tcPr>
            <w:tcW w:w="2173" w:type="dxa"/>
            <w:tcBorders>
              <w:bottom w:val="single" w:sz="24" w:space="0" w:color="B35E06" w:themeColor="accent1" w:themeShade="BF"/>
            </w:tcBorders>
          </w:tcPr>
          <w:p w:rsidR="00135C8A" w:rsidRDefault="00F70CA7" w:rsidP="00F70CA7">
            <w:pPr>
              <w:pStyle w:val="ListParagraph"/>
              <w:numPr>
                <w:ilvl w:val="0"/>
                <w:numId w:val="10"/>
              </w:numPr>
              <w:ind w:left="160" w:hanging="180"/>
              <w:rPr>
                <w:rFonts w:ascii="Microsoft New Tai Lue" w:hAnsi="Microsoft New Tai Lue" w:cs="Microsoft New Tai Lue"/>
                <w:i/>
              </w:rPr>
            </w:pPr>
            <w:r>
              <w:rPr>
                <w:rFonts w:ascii="Microsoft New Tai Lue" w:hAnsi="Microsoft New Tai Lue" w:cs="Microsoft New Tai Lue"/>
                <w:i/>
              </w:rPr>
              <w:t>Family time needs to be a priority</w:t>
            </w:r>
            <w:r w:rsidR="001856E7">
              <w:rPr>
                <w:rFonts w:ascii="Microsoft New Tai Lue" w:hAnsi="Microsoft New Tai Lue" w:cs="Microsoft New Tai Lue"/>
                <w:i/>
              </w:rPr>
              <w:t xml:space="preserve"> for all family members</w:t>
            </w:r>
          </w:p>
          <w:p w:rsidR="00F70CA7" w:rsidRPr="00F70CA7" w:rsidRDefault="00F70CA7" w:rsidP="00F70CA7">
            <w:pPr>
              <w:pStyle w:val="ListParagraph"/>
              <w:numPr>
                <w:ilvl w:val="0"/>
                <w:numId w:val="10"/>
              </w:numPr>
              <w:ind w:left="160" w:hanging="180"/>
              <w:rPr>
                <w:rFonts w:ascii="Microsoft New Tai Lue" w:hAnsi="Microsoft New Tai Lue" w:cs="Microsoft New Tai Lue"/>
                <w:i/>
              </w:rPr>
            </w:pPr>
            <w:r>
              <w:rPr>
                <w:rFonts w:ascii="Microsoft New Tai Lue" w:hAnsi="Microsoft New Tai Lue" w:cs="Microsoft New Tai Lue"/>
                <w:i/>
              </w:rPr>
              <w:t xml:space="preserve">We </w:t>
            </w:r>
            <w:r w:rsidR="001856E7">
              <w:rPr>
                <w:rFonts w:ascii="Microsoft New Tai Lue" w:hAnsi="Microsoft New Tai Lue" w:cs="Microsoft New Tai Lue"/>
                <w:i/>
              </w:rPr>
              <w:t xml:space="preserve">each </w:t>
            </w:r>
            <w:r>
              <w:rPr>
                <w:rFonts w:ascii="Microsoft New Tai Lue" w:hAnsi="Microsoft New Tai Lue" w:cs="Microsoft New Tai Lue"/>
                <w:i/>
              </w:rPr>
              <w:t>need to manage other commitments and activities</w:t>
            </w:r>
          </w:p>
        </w:tc>
        <w:tc>
          <w:tcPr>
            <w:tcW w:w="1958" w:type="dxa"/>
            <w:tcBorders>
              <w:bottom w:val="single" w:sz="24" w:space="0" w:color="B35E06" w:themeColor="accent1" w:themeShade="BF"/>
            </w:tcBorders>
          </w:tcPr>
          <w:p w:rsidR="00135C8A" w:rsidRDefault="00F70CA7" w:rsidP="00F70CA7">
            <w:pPr>
              <w:pStyle w:val="ListParagraph"/>
              <w:numPr>
                <w:ilvl w:val="0"/>
                <w:numId w:val="10"/>
              </w:numPr>
              <w:ind w:left="140" w:hanging="180"/>
              <w:rPr>
                <w:rFonts w:ascii="Microsoft New Tai Lue" w:hAnsi="Microsoft New Tai Lue" w:cs="Microsoft New Tai Lue"/>
                <w:i/>
              </w:rPr>
            </w:pPr>
            <w:r>
              <w:rPr>
                <w:rFonts w:ascii="Microsoft New Tai Lue" w:hAnsi="Microsoft New Tai Lue" w:cs="Microsoft New Tai Lue"/>
                <w:i/>
              </w:rPr>
              <w:t>Family meeting to develop a shared commitment to family time</w:t>
            </w:r>
          </w:p>
          <w:p w:rsidR="00F70CA7" w:rsidRDefault="00F70CA7" w:rsidP="00F70CA7">
            <w:pPr>
              <w:pStyle w:val="ListParagraph"/>
              <w:numPr>
                <w:ilvl w:val="0"/>
                <w:numId w:val="10"/>
              </w:numPr>
              <w:ind w:left="140" w:hanging="180"/>
              <w:rPr>
                <w:rFonts w:ascii="Microsoft New Tai Lue" w:hAnsi="Microsoft New Tai Lue" w:cs="Microsoft New Tai Lue"/>
                <w:i/>
              </w:rPr>
            </w:pPr>
            <w:r>
              <w:rPr>
                <w:rFonts w:ascii="Microsoft New Tai Lue" w:hAnsi="Microsoft New Tai Lue" w:cs="Microsoft New Tai Lue"/>
                <w:i/>
              </w:rPr>
              <w:t>Inventory of commitments &amp; activities</w:t>
            </w:r>
          </w:p>
          <w:p w:rsidR="00493863" w:rsidRDefault="00493863" w:rsidP="00F70CA7">
            <w:pPr>
              <w:pStyle w:val="ListParagraph"/>
              <w:numPr>
                <w:ilvl w:val="0"/>
                <w:numId w:val="10"/>
              </w:numPr>
              <w:ind w:left="140" w:hanging="180"/>
              <w:rPr>
                <w:rFonts w:ascii="Microsoft New Tai Lue" w:hAnsi="Microsoft New Tai Lue" w:cs="Microsoft New Tai Lue"/>
                <w:i/>
              </w:rPr>
            </w:pPr>
            <w:r>
              <w:rPr>
                <w:rFonts w:ascii="Microsoft New Tai Lue" w:hAnsi="Microsoft New Tai Lue" w:cs="Microsoft New Tai Lue"/>
                <w:i/>
              </w:rPr>
              <w:t>Establish family dinner schedule</w:t>
            </w:r>
          </w:p>
          <w:p w:rsidR="00F70CA7" w:rsidRPr="00493863" w:rsidRDefault="00493863" w:rsidP="00493863">
            <w:pPr>
              <w:pStyle w:val="ListParagraph"/>
              <w:numPr>
                <w:ilvl w:val="0"/>
                <w:numId w:val="10"/>
              </w:numPr>
              <w:ind w:left="140" w:hanging="180"/>
              <w:rPr>
                <w:rFonts w:ascii="Microsoft New Tai Lue" w:hAnsi="Microsoft New Tai Lue" w:cs="Microsoft New Tai Lue"/>
                <w:i/>
              </w:rPr>
            </w:pPr>
            <w:r>
              <w:rPr>
                <w:rFonts w:ascii="Microsoft New Tai Lue" w:hAnsi="Microsoft New Tai Lue" w:cs="Microsoft New Tai Lue"/>
                <w:i/>
              </w:rPr>
              <w:t>Eliminate conflicting c</w:t>
            </w:r>
            <w:r w:rsidR="00602260" w:rsidRPr="00493863">
              <w:rPr>
                <w:rFonts w:ascii="Microsoft New Tai Lue" w:hAnsi="Microsoft New Tai Lue" w:cs="Microsoft New Tai Lue"/>
                <w:i/>
              </w:rPr>
              <w:t>ommitments as needed</w:t>
            </w:r>
          </w:p>
        </w:tc>
      </w:tr>
      <w:tr w:rsidR="00135C8A" w:rsidRPr="00135C8A" w:rsidTr="00135C8A">
        <w:tc>
          <w:tcPr>
            <w:tcW w:w="2209" w:type="dxa"/>
            <w:tcBorders>
              <w:top w:val="single" w:sz="24" w:space="0" w:color="B35E06" w:themeColor="accent1" w:themeShade="BF"/>
            </w:tcBorders>
          </w:tcPr>
          <w:p w:rsidR="00135C8A" w:rsidRPr="00135C8A" w:rsidRDefault="00135C8A" w:rsidP="00AF6263">
            <w:pPr>
              <w:rPr>
                <w:rFonts w:ascii="Microsoft New Tai Lue" w:hAnsi="Microsoft New Tai Lue" w:cs="Microsoft New Tai Lue"/>
              </w:rPr>
            </w:pPr>
          </w:p>
        </w:tc>
        <w:tc>
          <w:tcPr>
            <w:tcW w:w="2336" w:type="dxa"/>
            <w:tcBorders>
              <w:top w:val="single" w:sz="24" w:space="0" w:color="B35E06" w:themeColor="accent1" w:themeShade="BF"/>
            </w:tcBorders>
          </w:tcPr>
          <w:p w:rsidR="00135C8A" w:rsidRPr="00135C8A" w:rsidRDefault="00135C8A" w:rsidP="00AF6263">
            <w:pPr>
              <w:rPr>
                <w:rFonts w:ascii="Microsoft New Tai Lue" w:hAnsi="Microsoft New Tai Lue" w:cs="Microsoft New Tai Lue"/>
              </w:rPr>
            </w:pPr>
          </w:p>
        </w:tc>
        <w:tc>
          <w:tcPr>
            <w:tcW w:w="2137" w:type="dxa"/>
            <w:tcBorders>
              <w:top w:val="single" w:sz="24" w:space="0" w:color="B35E06" w:themeColor="accent1" w:themeShade="BF"/>
            </w:tcBorders>
          </w:tcPr>
          <w:p w:rsidR="00135C8A" w:rsidRPr="00135C8A" w:rsidRDefault="00135C8A" w:rsidP="00AF6263">
            <w:pPr>
              <w:rPr>
                <w:rFonts w:ascii="Microsoft New Tai Lue" w:hAnsi="Microsoft New Tai Lue" w:cs="Microsoft New Tai Lue"/>
              </w:rPr>
            </w:pPr>
          </w:p>
        </w:tc>
        <w:tc>
          <w:tcPr>
            <w:tcW w:w="2137" w:type="dxa"/>
            <w:tcBorders>
              <w:top w:val="single" w:sz="24" w:space="0" w:color="B35E06" w:themeColor="accent1" w:themeShade="BF"/>
            </w:tcBorders>
          </w:tcPr>
          <w:p w:rsidR="00135C8A" w:rsidRPr="00135C8A" w:rsidRDefault="00135C8A" w:rsidP="00AF6263">
            <w:pPr>
              <w:rPr>
                <w:rFonts w:ascii="Microsoft New Tai Lue" w:hAnsi="Microsoft New Tai Lue" w:cs="Microsoft New Tai Lue"/>
              </w:rPr>
            </w:pPr>
          </w:p>
        </w:tc>
        <w:tc>
          <w:tcPr>
            <w:tcW w:w="2173" w:type="dxa"/>
            <w:tcBorders>
              <w:top w:val="single" w:sz="24" w:space="0" w:color="B35E06" w:themeColor="accent1" w:themeShade="BF"/>
            </w:tcBorders>
          </w:tcPr>
          <w:p w:rsidR="00135C8A" w:rsidRPr="00135C8A" w:rsidRDefault="00135C8A" w:rsidP="00AF6263">
            <w:pPr>
              <w:rPr>
                <w:rFonts w:ascii="Microsoft New Tai Lue" w:hAnsi="Microsoft New Tai Lue" w:cs="Microsoft New Tai Lue"/>
              </w:rPr>
            </w:pPr>
          </w:p>
        </w:tc>
        <w:tc>
          <w:tcPr>
            <w:tcW w:w="1958" w:type="dxa"/>
            <w:tcBorders>
              <w:top w:val="single" w:sz="24" w:space="0" w:color="B35E06" w:themeColor="accent1" w:themeShade="BF"/>
            </w:tcBorders>
          </w:tcPr>
          <w:p w:rsidR="00135C8A" w:rsidRPr="00135C8A" w:rsidRDefault="00135C8A" w:rsidP="00AF6263">
            <w:pPr>
              <w:rPr>
                <w:rFonts w:ascii="Microsoft New Tai Lue" w:hAnsi="Microsoft New Tai Lue" w:cs="Microsoft New Tai Lue"/>
              </w:rPr>
            </w:pPr>
          </w:p>
        </w:tc>
      </w:tr>
      <w:tr w:rsidR="00135C8A" w:rsidRPr="00135C8A" w:rsidTr="00135C8A">
        <w:tc>
          <w:tcPr>
            <w:tcW w:w="2209" w:type="dxa"/>
          </w:tcPr>
          <w:p w:rsidR="00135C8A" w:rsidRPr="00135C8A" w:rsidRDefault="00135C8A" w:rsidP="00AF6263">
            <w:pPr>
              <w:rPr>
                <w:rFonts w:ascii="Microsoft New Tai Lue" w:hAnsi="Microsoft New Tai Lue" w:cs="Microsoft New Tai Lue"/>
              </w:rPr>
            </w:pPr>
          </w:p>
        </w:tc>
        <w:tc>
          <w:tcPr>
            <w:tcW w:w="2336"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73" w:type="dxa"/>
          </w:tcPr>
          <w:p w:rsidR="00135C8A" w:rsidRPr="00135C8A" w:rsidRDefault="00135C8A" w:rsidP="00AF6263">
            <w:pPr>
              <w:rPr>
                <w:rFonts w:ascii="Microsoft New Tai Lue" w:hAnsi="Microsoft New Tai Lue" w:cs="Microsoft New Tai Lue"/>
              </w:rPr>
            </w:pPr>
          </w:p>
        </w:tc>
        <w:tc>
          <w:tcPr>
            <w:tcW w:w="1958" w:type="dxa"/>
          </w:tcPr>
          <w:p w:rsidR="00135C8A" w:rsidRPr="00135C8A" w:rsidRDefault="00135C8A" w:rsidP="00AF6263">
            <w:pPr>
              <w:rPr>
                <w:rFonts w:ascii="Microsoft New Tai Lue" w:hAnsi="Microsoft New Tai Lue" w:cs="Microsoft New Tai Lue"/>
              </w:rPr>
            </w:pPr>
          </w:p>
        </w:tc>
      </w:tr>
      <w:tr w:rsidR="00135C8A" w:rsidRPr="00135C8A" w:rsidTr="00135C8A">
        <w:tc>
          <w:tcPr>
            <w:tcW w:w="2209" w:type="dxa"/>
          </w:tcPr>
          <w:p w:rsidR="00135C8A" w:rsidRPr="00135C8A" w:rsidRDefault="00135C8A" w:rsidP="00AF6263">
            <w:pPr>
              <w:rPr>
                <w:rFonts w:ascii="Microsoft New Tai Lue" w:hAnsi="Microsoft New Tai Lue" w:cs="Microsoft New Tai Lue"/>
              </w:rPr>
            </w:pPr>
          </w:p>
        </w:tc>
        <w:tc>
          <w:tcPr>
            <w:tcW w:w="2336"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73" w:type="dxa"/>
          </w:tcPr>
          <w:p w:rsidR="00135C8A" w:rsidRPr="00135C8A" w:rsidRDefault="00135C8A" w:rsidP="00AF6263">
            <w:pPr>
              <w:rPr>
                <w:rFonts w:ascii="Microsoft New Tai Lue" w:hAnsi="Microsoft New Tai Lue" w:cs="Microsoft New Tai Lue"/>
              </w:rPr>
            </w:pPr>
          </w:p>
        </w:tc>
        <w:tc>
          <w:tcPr>
            <w:tcW w:w="1958" w:type="dxa"/>
          </w:tcPr>
          <w:p w:rsidR="00135C8A" w:rsidRPr="00135C8A" w:rsidRDefault="00135C8A" w:rsidP="00AF6263">
            <w:pPr>
              <w:rPr>
                <w:rFonts w:ascii="Microsoft New Tai Lue" w:hAnsi="Microsoft New Tai Lue" w:cs="Microsoft New Tai Lue"/>
              </w:rPr>
            </w:pPr>
          </w:p>
        </w:tc>
      </w:tr>
      <w:tr w:rsidR="00135C8A" w:rsidRPr="00135C8A" w:rsidTr="00135C8A">
        <w:tc>
          <w:tcPr>
            <w:tcW w:w="2209" w:type="dxa"/>
          </w:tcPr>
          <w:p w:rsidR="00135C8A" w:rsidRPr="00135C8A" w:rsidRDefault="00135C8A" w:rsidP="00AF6263">
            <w:pPr>
              <w:rPr>
                <w:rFonts w:ascii="Microsoft New Tai Lue" w:hAnsi="Microsoft New Tai Lue" w:cs="Microsoft New Tai Lue"/>
              </w:rPr>
            </w:pPr>
          </w:p>
        </w:tc>
        <w:tc>
          <w:tcPr>
            <w:tcW w:w="2336"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73" w:type="dxa"/>
          </w:tcPr>
          <w:p w:rsidR="00135C8A" w:rsidRPr="00135C8A" w:rsidRDefault="00135C8A" w:rsidP="00AF6263">
            <w:pPr>
              <w:rPr>
                <w:rFonts w:ascii="Microsoft New Tai Lue" w:hAnsi="Microsoft New Tai Lue" w:cs="Microsoft New Tai Lue"/>
              </w:rPr>
            </w:pPr>
          </w:p>
        </w:tc>
        <w:tc>
          <w:tcPr>
            <w:tcW w:w="1958" w:type="dxa"/>
          </w:tcPr>
          <w:p w:rsidR="00135C8A" w:rsidRPr="00135C8A" w:rsidRDefault="00135C8A" w:rsidP="00AF6263">
            <w:pPr>
              <w:rPr>
                <w:rFonts w:ascii="Microsoft New Tai Lue" w:hAnsi="Microsoft New Tai Lue" w:cs="Microsoft New Tai Lue"/>
              </w:rPr>
            </w:pPr>
          </w:p>
        </w:tc>
      </w:tr>
      <w:tr w:rsidR="00135C8A" w:rsidRPr="00135C8A" w:rsidTr="00135C8A">
        <w:tc>
          <w:tcPr>
            <w:tcW w:w="2209" w:type="dxa"/>
          </w:tcPr>
          <w:p w:rsidR="00135C8A" w:rsidRPr="00135C8A" w:rsidRDefault="00135C8A" w:rsidP="00AF6263">
            <w:pPr>
              <w:rPr>
                <w:rFonts w:ascii="Microsoft New Tai Lue" w:hAnsi="Microsoft New Tai Lue" w:cs="Microsoft New Tai Lue"/>
              </w:rPr>
            </w:pPr>
          </w:p>
        </w:tc>
        <w:tc>
          <w:tcPr>
            <w:tcW w:w="2336"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73" w:type="dxa"/>
          </w:tcPr>
          <w:p w:rsidR="00135C8A" w:rsidRPr="00135C8A" w:rsidRDefault="00135C8A" w:rsidP="00AF6263">
            <w:pPr>
              <w:rPr>
                <w:rFonts w:ascii="Microsoft New Tai Lue" w:hAnsi="Microsoft New Tai Lue" w:cs="Microsoft New Tai Lue"/>
              </w:rPr>
            </w:pPr>
          </w:p>
        </w:tc>
        <w:tc>
          <w:tcPr>
            <w:tcW w:w="1958" w:type="dxa"/>
          </w:tcPr>
          <w:p w:rsidR="00135C8A" w:rsidRPr="00135C8A" w:rsidRDefault="00135C8A" w:rsidP="00AF6263">
            <w:pPr>
              <w:rPr>
                <w:rFonts w:ascii="Microsoft New Tai Lue" w:hAnsi="Microsoft New Tai Lue" w:cs="Microsoft New Tai Lue"/>
              </w:rPr>
            </w:pPr>
          </w:p>
        </w:tc>
      </w:tr>
      <w:tr w:rsidR="00135C8A" w:rsidRPr="00135C8A" w:rsidTr="00135C8A">
        <w:tc>
          <w:tcPr>
            <w:tcW w:w="2209" w:type="dxa"/>
          </w:tcPr>
          <w:p w:rsidR="00135C8A" w:rsidRPr="00135C8A" w:rsidRDefault="00135C8A" w:rsidP="00AF6263">
            <w:pPr>
              <w:rPr>
                <w:rFonts w:ascii="Microsoft New Tai Lue" w:hAnsi="Microsoft New Tai Lue" w:cs="Microsoft New Tai Lue"/>
              </w:rPr>
            </w:pPr>
          </w:p>
        </w:tc>
        <w:tc>
          <w:tcPr>
            <w:tcW w:w="2336"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37" w:type="dxa"/>
          </w:tcPr>
          <w:p w:rsidR="00135C8A" w:rsidRPr="00135C8A" w:rsidRDefault="00135C8A" w:rsidP="00AF6263">
            <w:pPr>
              <w:rPr>
                <w:rFonts w:ascii="Microsoft New Tai Lue" w:hAnsi="Microsoft New Tai Lue" w:cs="Microsoft New Tai Lue"/>
              </w:rPr>
            </w:pPr>
          </w:p>
        </w:tc>
        <w:tc>
          <w:tcPr>
            <w:tcW w:w="2173" w:type="dxa"/>
          </w:tcPr>
          <w:p w:rsidR="00135C8A" w:rsidRPr="00135C8A" w:rsidRDefault="00135C8A" w:rsidP="00AF6263">
            <w:pPr>
              <w:rPr>
                <w:rFonts w:ascii="Microsoft New Tai Lue" w:hAnsi="Microsoft New Tai Lue" w:cs="Microsoft New Tai Lue"/>
              </w:rPr>
            </w:pPr>
          </w:p>
        </w:tc>
        <w:tc>
          <w:tcPr>
            <w:tcW w:w="1958" w:type="dxa"/>
          </w:tcPr>
          <w:p w:rsidR="00135C8A" w:rsidRPr="00135C8A" w:rsidRDefault="00135C8A" w:rsidP="00AF6263">
            <w:pPr>
              <w:rPr>
                <w:rFonts w:ascii="Microsoft New Tai Lue" w:hAnsi="Microsoft New Tai Lue" w:cs="Microsoft New Tai Lue"/>
              </w:rPr>
            </w:pPr>
          </w:p>
        </w:tc>
      </w:tr>
    </w:tbl>
    <w:p w:rsidR="00AF6263" w:rsidRDefault="00AF6263" w:rsidP="00602260"/>
    <w:p w:rsidR="00602260" w:rsidRDefault="00602260">
      <w:pPr>
        <w:spacing w:after="160" w:line="259" w:lineRule="auto"/>
      </w:pPr>
      <w:r>
        <w:br w:type="page"/>
      </w:r>
    </w:p>
    <w:p w:rsidR="00602260" w:rsidRDefault="00602260" w:rsidP="00602260">
      <w:pPr>
        <w:pStyle w:val="Heading2"/>
        <w:jc w:val="center"/>
      </w:pPr>
      <w:r>
        <w:t>Establishing Milestones</w:t>
      </w:r>
    </w:p>
    <w:p w:rsidR="00602260" w:rsidRDefault="00602260" w:rsidP="00602260"/>
    <w:tbl>
      <w:tblPr>
        <w:tblStyle w:val="TableGrid"/>
        <w:tblW w:w="0" w:type="auto"/>
        <w:tblLook w:val="04A0" w:firstRow="1" w:lastRow="0" w:firstColumn="1" w:lastColumn="0" w:noHBand="0" w:noVBand="1"/>
      </w:tblPr>
      <w:tblGrid>
        <w:gridCol w:w="5035"/>
        <w:gridCol w:w="2250"/>
        <w:gridCol w:w="2159"/>
        <w:gridCol w:w="3506"/>
      </w:tblGrid>
      <w:tr w:rsidR="001856E7" w:rsidRPr="00602260" w:rsidTr="001856E7">
        <w:tc>
          <w:tcPr>
            <w:tcW w:w="5035" w:type="dxa"/>
            <w:tcBorders>
              <w:right w:val="single" w:sz="4" w:space="0" w:color="FFFFFF" w:themeColor="background1"/>
            </w:tcBorders>
            <w:shd w:val="clear" w:color="auto" w:fill="B35E06" w:themeFill="accent1" w:themeFillShade="BF"/>
          </w:tcPr>
          <w:p w:rsidR="001856E7" w:rsidRPr="00602260" w:rsidRDefault="001856E7" w:rsidP="00602260">
            <w:pPr>
              <w:jc w:val="center"/>
              <w:rPr>
                <w:rFonts w:ascii="Microsoft New Tai Lue" w:hAnsi="Microsoft New Tai Lue" w:cs="Microsoft New Tai Lue"/>
                <w:b/>
                <w:color w:val="FFFFFF" w:themeColor="background1"/>
              </w:rPr>
            </w:pPr>
            <w:r w:rsidRPr="00602260">
              <w:rPr>
                <w:rFonts w:ascii="Microsoft New Tai Lue" w:hAnsi="Microsoft New Tai Lue" w:cs="Microsoft New Tai Lue"/>
                <w:b/>
                <w:color w:val="FFFFFF" w:themeColor="background1"/>
              </w:rPr>
              <w:t>Milestone</w:t>
            </w:r>
          </w:p>
        </w:tc>
        <w:tc>
          <w:tcPr>
            <w:tcW w:w="2250" w:type="dxa"/>
            <w:tcBorders>
              <w:left w:val="single" w:sz="4" w:space="0" w:color="FFFFFF" w:themeColor="background1"/>
              <w:right w:val="single" w:sz="4" w:space="0" w:color="FFFFFF" w:themeColor="background1"/>
            </w:tcBorders>
            <w:shd w:val="clear" w:color="auto" w:fill="B35E06" w:themeFill="accent1" w:themeFillShade="BF"/>
          </w:tcPr>
          <w:p w:rsidR="001856E7" w:rsidRPr="00602260" w:rsidRDefault="001856E7" w:rsidP="00602260">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Target Date</w:t>
            </w:r>
          </w:p>
        </w:tc>
        <w:tc>
          <w:tcPr>
            <w:tcW w:w="2159" w:type="dxa"/>
            <w:tcBorders>
              <w:left w:val="single" w:sz="4" w:space="0" w:color="FFFFFF" w:themeColor="background1"/>
              <w:right w:val="single" w:sz="4" w:space="0" w:color="FFFFFF" w:themeColor="background1"/>
            </w:tcBorders>
            <w:shd w:val="clear" w:color="auto" w:fill="B35E06" w:themeFill="accent1" w:themeFillShade="BF"/>
          </w:tcPr>
          <w:p w:rsidR="001856E7" w:rsidRPr="00602260" w:rsidRDefault="001856E7" w:rsidP="00602260">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Type of Milestone</w:t>
            </w:r>
          </w:p>
        </w:tc>
        <w:tc>
          <w:tcPr>
            <w:tcW w:w="3506" w:type="dxa"/>
            <w:tcBorders>
              <w:left w:val="single" w:sz="4" w:space="0" w:color="FFFFFF" w:themeColor="background1"/>
            </w:tcBorders>
            <w:shd w:val="clear" w:color="auto" w:fill="B35E06" w:themeFill="accent1" w:themeFillShade="BF"/>
          </w:tcPr>
          <w:p w:rsidR="001856E7" w:rsidRPr="00602260" w:rsidRDefault="001856E7" w:rsidP="00602260">
            <w:pPr>
              <w:jc w:val="center"/>
              <w:rPr>
                <w:rFonts w:ascii="Microsoft New Tai Lue" w:hAnsi="Microsoft New Tai Lue" w:cs="Microsoft New Tai Lue"/>
                <w:b/>
                <w:color w:val="FFFFFF" w:themeColor="background1"/>
              </w:rPr>
            </w:pPr>
            <w:r>
              <w:rPr>
                <w:rFonts w:ascii="Microsoft New Tai Lue" w:hAnsi="Microsoft New Tai Lue" w:cs="Microsoft New Tai Lue"/>
                <w:b/>
                <w:color w:val="FFFFFF" w:themeColor="background1"/>
              </w:rPr>
              <w:t>Notes</w:t>
            </w:r>
          </w:p>
        </w:tc>
      </w:tr>
      <w:tr w:rsidR="001856E7" w:rsidRPr="00602260" w:rsidTr="001856E7">
        <w:tc>
          <w:tcPr>
            <w:tcW w:w="5035" w:type="dxa"/>
            <w:tcBorders>
              <w:bottom w:val="single" w:sz="4" w:space="0" w:color="auto"/>
            </w:tcBorders>
          </w:tcPr>
          <w:p w:rsidR="001856E7" w:rsidRPr="001856E7" w:rsidRDefault="001856E7" w:rsidP="001856E7">
            <w:pPr>
              <w:rPr>
                <w:rFonts w:ascii="Microsoft New Tai Lue" w:hAnsi="Microsoft New Tai Lue" w:cs="Microsoft New Tai Lue"/>
                <w:i/>
              </w:rPr>
            </w:pPr>
            <w:r w:rsidRPr="001856E7">
              <w:rPr>
                <w:rFonts w:ascii="Microsoft New Tai Lue" w:hAnsi="Microsoft New Tai Lue" w:cs="Microsoft New Tai Lue"/>
                <w:i/>
              </w:rPr>
              <w:t xml:space="preserve">Commitment to </w:t>
            </w:r>
            <w:r>
              <w:rPr>
                <w:rFonts w:ascii="Microsoft New Tai Lue" w:hAnsi="Microsoft New Tai Lue" w:cs="Microsoft New Tai Lue"/>
                <w:i/>
              </w:rPr>
              <w:t>increasing family time</w:t>
            </w:r>
          </w:p>
        </w:tc>
        <w:tc>
          <w:tcPr>
            <w:tcW w:w="2250" w:type="dxa"/>
            <w:tcBorders>
              <w:bottom w:val="single" w:sz="4" w:space="0" w:color="auto"/>
            </w:tcBorders>
          </w:tcPr>
          <w:p w:rsidR="001856E7" w:rsidRPr="001856E7" w:rsidRDefault="001856E7" w:rsidP="00602260">
            <w:pPr>
              <w:rPr>
                <w:rFonts w:ascii="Microsoft New Tai Lue" w:hAnsi="Microsoft New Tai Lue" w:cs="Microsoft New Tai Lue"/>
                <w:i/>
              </w:rPr>
            </w:pPr>
            <w:r w:rsidRPr="001856E7">
              <w:rPr>
                <w:rFonts w:ascii="Microsoft New Tai Lue" w:hAnsi="Microsoft New Tai Lue" w:cs="Microsoft New Tai Lue"/>
                <w:i/>
              </w:rPr>
              <w:t>August 15, 20XX</w:t>
            </w:r>
          </w:p>
        </w:tc>
        <w:tc>
          <w:tcPr>
            <w:tcW w:w="2159" w:type="dxa"/>
            <w:tcBorders>
              <w:bottom w:val="single" w:sz="4" w:space="0" w:color="auto"/>
            </w:tcBorders>
          </w:tcPr>
          <w:p w:rsidR="001856E7" w:rsidRPr="001856E7" w:rsidRDefault="001856E7" w:rsidP="00602260">
            <w:pPr>
              <w:rPr>
                <w:rFonts w:ascii="Microsoft New Tai Lue" w:hAnsi="Microsoft New Tai Lue" w:cs="Microsoft New Tai Lue"/>
                <w:i/>
              </w:rPr>
            </w:pPr>
            <w:r w:rsidRPr="001856E7">
              <w:rPr>
                <w:rFonts w:ascii="Microsoft New Tai Lue" w:hAnsi="Microsoft New Tai Lue" w:cs="Microsoft New Tai Lue"/>
                <w:i/>
              </w:rPr>
              <w:t xml:space="preserve">Realization </w:t>
            </w:r>
          </w:p>
        </w:tc>
        <w:tc>
          <w:tcPr>
            <w:tcW w:w="3506" w:type="dxa"/>
            <w:tcBorders>
              <w:bottom w:val="single" w:sz="4" w:space="0" w:color="auto"/>
            </w:tcBorders>
          </w:tcPr>
          <w:p w:rsidR="001856E7" w:rsidRPr="001856E7" w:rsidRDefault="001856E7" w:rsidP="00602260">
            <w:pPr>
              <w:rPr>
                <w:rFonts w:ascii="Microsoft New Tai Lue" w:hAnsi="Microsoft New Tai Lue" w:cs="Microsoft New Tai Lue"/>
                <w:i/>
              </w:rPr>
            </w:pPr>
            <w:r w:rsidRPr="001856E7">
              <w:rPr>
                <w:rFonts w:ascii="Microsoft New Tai Lue" w:hAnsi="Microsoft New Tai Lue" w:cs="Microsoft New Tai Lue"/>
                <w:i/>
              </w:rPr>
              <w:t>Self-report in family meeting</w:t>
            </w:r>
            <w:r>
              <w:rPr>
                <w:rFonts w:ascii="Microsoft New Tai Lue" w:hAnsi="Microsoft New Tai Lue" w:cs="Microsoft New Tai Lue"/>
                <w:i/>
              </w:rPr>
              <w:t>; 100% alignment</w:t>
            </w:r>
          </w:p>
        </w:tc>
      </w:tr>
      <w:tr w:rsidR="001856E7" w:rsidRPr="00602260" w:rsidTr="001856E7">
        <w:tc>
          <w:tcPr>
            <w:tcW w:w="5035" w:type="dxa"/>
            <w:tcBorders>
              <w:bottom w:val="single" w:sz="24" w:space="0" w:color="B35E06"/>
            </w:tcBorders>
          </w:tcPr>
          <w:p w:rsidR="001856E7" w:rsidRPr="001856E7" w:rsidRDefault="00493863" w:rsidP="00493863">
            <w:pPr>
              <w:rPr>
                <w:rFonts w:ascii="Microsoft New Tai Lue" w:hAnsi="Microsoft New Tai Lue" w:cs="Microsoft New Tai Lue"/>
                <w:i/>
              </w:rPr>
            </w:pPr>
            <w:r>
              <w:rPr>
                <w:rFonts w:ascii="Microsoft New Tai Lue" w:hAnsi="Microsoft New Tai Lue" w:cs="Microsoft New Tai Lue"/>
                <w:i/>
              </w:rPr>
              <w:t>Eliminate conflicting</w:t>
            </w:r>
            <w:r w:rsidR="001856E7" w:rsidRPr="001856E7">
              <w:rPr>
                <w:rFonts w:ascii="Microsoft New Tai Lue" w:hAnsi="Microsoft New Tai Lue" w:cs="Microsoft New Tai Lue"/>
                <w:i/>
              </w:rPr>
              <w:t xml:space="preserve"> commitments as needed</w:t>
            </w:r>
          </w:p>
        </w:tc>
        <w:tc>
          <w:tcPr>
            <w:tcW w:w="2250" w:type="dxa"/>
            <w:tcBorders>
              <w:bottom w:val="single" w:sz="24" w:space="0" w:color="B35E06"/>
            </w:tcBorders>
          </w:tcPr>
          <w:p w:rsidR="001856E7" w:rsidRPr="001856E7" w:rsidRDefault="001856E7" w:rsidP="00602260">
            <w:pPr>
              <w:rPr>
                <w:rFonts w:ascii="Microsoft New Tai Lue" w:hAnsi="Microsoft New Tai Lue" w:cs="Microsoft New Tai Lue"/>
                <w:i/>
              </w:rPr>
            </w:pPr>
            <w:r w:rsidRPr="001856E7">
              <w:rPr>
                <w:rFonts w:ascii="Microsoft New Tai Lue" w:hAnsi="Microsoft New Tai Lue" w:cs="Microsoft New Tai Lue"/>
                <w:i/>
              </w:rPr>
              <w:t>September 15, 20XX</w:t>
            </w:r>
          </w:p>
        </w:tc>
        <w:tc>
          <w:tcPr>
            <w:tcW w:w="2159" w:type="dxa"/>
            <w:tcBorders>
              <w:bottom w:val="single" w:sz="24" w:space="0" w:color="B35E06"/>
            </w:tcBorders>
          </w:tcPr>
          <w:p w:rsidR="001856E7" w:rsidRPr="001856E7" w:rsidRDefault="001856E7" w:rsidP="00602260">
            <w:pPr>
              <w:rPr>
                <w:rFonts w:ascii="Microsoft New Tai Lue" w:hAnsi="Microsoft New Tai Lue" w:cs="Microsoft New Tai Lue"/>
                <w:i/>
              </w:rPr>
            </w:pPr>
            <w:r w:rsidRPr="001856E7">
              <w:rPr>
                <w:rFonts w:ascii="Microsoft New Tai Lue" w:hAnsi="Microsoft New Tai Lue" w:cs="Microsoft New Tai Lue"/>
                <w:i/>
              </w:rPr>
              <w:t>Installation</w:t>
            </w:r>
          </w:p>
        </w:tc>
        <w:tc>
          <w:tcPr>
            <w:tcW w:w="3506" w:type="dxa"/>
            <w:tcBorders>
              <w:bottom w:val="single" w:sz="24" w:space="0" w:color="B35E06"/>
            </w:tcBorders>
          </w:tcPr>
          <w:p w:rsidR="001856E7" w:rsidRPr="001856E7" w:rsidRDefault="00493863" w:rsidP="00602260">
            <w:pPr>
              <w:rPr>
                <w:rFonts w:ascii="Microsoft New Tai Lue" w:hAnsi="Microsoft New Tai Lue" w:cs="Microsoft New Tai Lue"/>
                <w:i/>
              </w:rPr>
            </w:pPr>
            <w:r>
              <w:rPr>
                <w:rFonts w:ascii="Microsoft New Tai Lue" w:hAnsi="Microsoft New Tai Lue" w:cs="Microsoft New Tai Lue"/>
                <w:i/>
              </w:rPr>
              <w:t>Based on agreed-upon family dinner schedule</w:t>
            </w:r>
          </w:p>
        </w:tc>
      </w:tr>
      <w:tr w:rsidR="001856E7" w:rsidRPr="00602260" w:rsidTr="001856E7">
        <w:tc>
          <w:tcPr>
            <w:tcW w:w="5035" w:type="dxa"/>
            <w:tcBorders>
              <w:top w:val="single" w:sz="24" w:space="0" w:color="B35E06"/>
            </w:tcBorders>
          </w:tcPr>
          <w:p w:rsidR="001856E7" w:rsidRPr="00602260" w:rsidRDefault="001856E7" w:rsidP="00602260">
            <w:pPr>
              <w:rPr>
                <w:rFonts w:ascii="Microsoft New Tai Lue" w:hAnsi="Microsoft New Tai Lue" w:cs="Microsoft New Tai Lue"/>
              </w:rPr>
            </w:pPr>
          </w:p>
        </w:tc>
        <w:tc>
          <w:tcPr>
            <w:tcW w:w="2250" w:type="dxa"/>
            <w:tcBorders>
              <w:top w:val="single" w:sz="24" w:space="0" w:color="B35E06"/>
            </w:tcBorders>
          </w:tcPr>
          <w:p w:rsidR="001856E7" w:rsidRPr="00602260" w:rsidRDefault="001856E7" w:rsidP="00602260">
            <w:pPr>
              <w:rPr>
                <w:rFonts w:ascii="Microsoft New Tai Lue" w:hAnsi="Microsoft New Tai Lue" w:cs="Microsoft New Tai Lue"/>
              </w:rPr>
            </w:pPr>
          </w:p>
        </w:tc>
        <w:tc>
          <w:tcPr>
            <w:tcW w:w="2159" w:type="dxa"/>
            <w:tcBorders>
              <w:top w:val="single" w:sz="24" w:space="0" w:color="B35E06"/>
            </w:tcBorders>
          </w:tcPr>
          <w:p w:rsidR="001856E7" w:rsidRPr="00602260" w:rsidRDefault="001856E7" w:rsidP="00602260">
            <w:pPr>
              <w:rPr>
                <w:rFonts w:ascii="Microsoft New Tai Lue" w:hAnsi="Microsoft New Tai Lue" w:cs="Microsoft New Tai Lue"/>
              </w:rPr>
            </w:pPr>
          </w:p>
        </w:tc>
        <w:tc>
          <w:tcPr>
            <w:tcW w:w="3506" w:type="dxa"/>
            <w:tcBorders>
              <w:top w:val="single" w:sz="24" w:space="0" w:color="B35E06"/>
            </w:tcBorders>
          </w:tcPr>
          <w:p w:rsidR="001856E7" w:rsidRPr="00602260" w:rsidRDefault="001856E7" w:rsidP="00602260">
            <w:pPr>
              <w:rPr>
                <w:rFonts w:ascii="Microsoft New Tai Lue" w:hAnsi="Microsoft New Tai Lue" w:cs="Microsoft New Tai Lue"/>
              </w:rPr>
            </w:pPr>
          </w:p>
        </w:tc>
      </w:tr>
      <w:tr w:rsidR="001856E7" w:rsidRPr="00602260" w:rsidTr="001856E7">
        <w:tc>
          <w:tcPr>
            <w:tcW w:w="5035" w:type="dxa"/>
          </w:tcPr>
          <w:p w:rsidR="001856E7" w:rsidRPr="00602260" w:rsidRDefault="001856E7" w:rsidP="00602260">
            <w:pPr>
              <w:rPr>
                <w:rFonts w:ascii="Microsoft New Tai Lue" w:hAnsi="Microsoft New Tai Lue" w:cs="Microsoft New Tai Lue"/>
              </w:rPr>
            </w:pPr>
          </w:p>
        </w:tc>
        <w:tc>
          <w:tcPr>
            <w:tcW w:w="2250" w:type="dxa"/>
          </w:tcPr>
          <w:p w:rsidR="001856E7" w:rsidRPr="00602260" w:rsidRDefault="001856E7" w:rsidP="00602260">
            <w:pPr>
              <w:rPr>
                <w:rFonts w:ascii="Microsoft New Tai Lue" w:hAnsi="Microsoft New Tai Lue" w:cs="Microsoft New Tai Lue"/>
              </w:rPr>
            </w:pPr>
          </w:p>
        </w:tc>
        <w:tc>
          <w:tcPr>
            <w:tcW w:w="2159" w:type="dxa"/>
          </w:tcPr>
          <w:p w:rsidR="001856E7" w:rsidRPr="00602260" w:rsidRDefault="001856E7" w:rsidP="00602260">
            <w:pPr>
              <w:rPr>
                <w:rFonts w:ascii="Microsoft New Tai Lue" w:hAnsi="Microsoft New Tai Lue" w:cs="Microsoft New Tai Lue"/>
              </w:rPr>
            </w:pPr>
          </w:p>
        </w:tc>
        <w:tc>
          <w:tcPr>
            <w:tcW w:w="3506" w:type="dxa"/>
          </w:tcPr>
          <w:p w:rsidR="001856E7" w:rsidRPr="00602260" w:rsidRDefault="001856E7" w:rsidP="00602260">
            <w:pPr>
              <w:rPr>
                <w:rFonts w:ascii="Microsoft New Tai Lue" w:hAnsi="Microsoft New Tai Lue" w:cs="Microsoft New Tai Lue"/>
              </w:rPr>
            </w:pPr>
          </w:p>
        </w:tc>
      </w:tr>
      <w:tr w:rsidR="001856E7" w:rsidRPr="00602260" w:rsidTr="001856E7">
        <w:tc>
          <w:tcPr>
            <w:tcW w:w="5035" w:type="dxa"/>
          </w:tcPr>
          <w:p w:rsidR="001856E7" w:rsidRPr="00602260" w:rsidRDefault="001856E7" w:rsidP="00602260">
            <w:pPr>
              <w:rPr>
                <w:rFonts w:ascii="Microsoft New Tai Lue" w:hAnsi="Microsoft New Tai Lue" w:cs="Microsoft New Tai Lue"/>
              </w:rPr>
            </w:pPr>
          </w:p>
        </w:tc>
        <w:tc>
          <w:tcPr>
            <w:tcW w:w="2250" w:type="dxa"/>
          </w:tcPr>
          <w:p w:rsidR="001856E7" w:rsidRPr="00602260" w:rsidRDefault="001856E7" w:rsidP="00602260">
            <w:pPr>
              <w:rPr>
                <w:rFonts w:ascii="Microsoft New Tai Lue" w:hAnsi="Microsoft New Tai Lue" w:cs="Microsoft New Tai Lue"/>
              </w:rPr>
            </w:pPr>
          </w:p>
        </w:tc>
        <w:tc>
          <w:tcPr>
            <w:tcW w:w="2159" w:type="dxa"/>
          </w:tcPr>
          <w:p w:rsidR="001856E7" w:rsidRPr="00602260" w:rsidRDefault="001856E7" w:rsidP="00602260">
            <w:pPr>
              <w:rPr>
                <w:rFonts w:ascii="Microsoft New Tai Lue" w:hAnsi="Microsoft New Tai Lue" w:cs="Microsoft New Tai Lue"/>
              </w:rPr>
            </w:pPr>
          </w:p>
        </w:tc>
        <w:tc>
          <w:tcPr>
            <w:tcW w:w="3506" w:type="dxa"/>
          </w:tcPr>
          <w:p w:rsidR="001856E7" w:rsidRPr="00602260" w:rsidRDefault="001856E7" w:rsidP="00602260">
            <w:pPr>
              <w:rPr>
                <w:rFonts w:ascii="Microsoft New Tai Lue" w:hAnsi="Microsoft New Tai Lue" w:cs="Microsoft New Tai Lue"/>
              </w:rPr>
            </w:pPr>
          </w:p>
        </w:tc>
      </w:tr>
      <w:tr w:rsidR="001856E7" w:rsidRPr="00602260" w:rsidTr="001856E7">
        <w:tc>
          <w:tcPr>
            <w:tcW w:w="5035" w:type="dxa"/>
          </w:tcPr>
          <w:p w:rsidR="001856E7" w:rsidRPr="00602260" w:rsidRDefault="001856E7" w:rsidP="00602260">
            <w:pPr>
              <w:rPr>
                <w:rFonts w:ascii="Microsoft New Tai Lue" w:hAnsi="Microsoft New Tai Lue" w:cs="Microsoft New Tai Lue"/>
              </w:rPr>
            </w:pPr>
          </w:p>
        </w:tc>
        <w:tc>
          <w:tcPr>
            <w:tcW w:w="2250" w:type="dxa"/>
          </w:tcPr>
          <w:p w:rsidR="001856E7" w:rsidRPr="00602260" w:rsidRDefault="001856E7" w:rsidP="00602260">
            <w:pPr>
              <w:rPr>
                <w:rFonts w:ascii="Microsoft New Tai Lue" w:hAnsi="Microsoft New Tai Lue" w:cs="Microsoft New Tai Lue"/>
              </w:rPr>
            </w:pPr>
          </w:p>
        </w:tc>
        <w:tc>
          <w:tcPr>
            <w:tcW w:w="2159" w:type="dxa"/>
          </w:tcPr>
          <w:p w:rsidR="001856E7" w:rsidRPr="00602260" w:rsidRDefault="001856E7" w:rsidP="00602260">
            <w:pPr>
              <w:rPr>
                <w:rFonts w:ascii="Microsoft New Tai Lue" w:hAnsi="Microsoft New Tai Lue" w:cs="Microsoft New Tai Lue"/>
              </w:rPr>
            </w:pPr>
          </w:p>
        </w:tc>
        <w:tc>
          <w:tcPr>
            <w:tcW w:w="3506" w:type="dxa"/>
          </w:tcPr>
          <w:p w:rsidR="001856E7" w:rsidRPr="00602260" w:rsidRDefault="001856E7" w:rsidP="00602260">
            <w:pPr>
              <w:rPr>
                <w:rFonts w:ascii="Microsoft New Tai Lue" w:hAnsi="Microsoft New Tai Lue" w:cs="Microsoft New Tai Lue"/>
              </w:rPr>
            </w:pPr>
          </w:p>
        </w:tc>
      </w:tr>
    </w:tbl>
    <w:p w:rsidR="00602260" w:rsidRPr="00602260" w:rsidRDefault="00602260" w:rsidP="00602260"/>
    <w:p w:rsidR="00602260" w:rsidRDefault="00602260" w:rsidP="00602260"/>
    <w:p w:rsidR="00602260" w:rsidRPr="00602260" w:rsidRDefault="00602260" w:rsidP="00602260"/>
    <w:sectPr w:rsidR="00602260" w:rsidRPr="00602260" w:rsidSect="008048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2EF" w:rsidRDefault="007432EF" w:rsidP="00225918">
      <w:r>
        <w:separator/>
      </w:r>
    </w:p>
  </w:endnote>
  <w:endnote w:type="continuationSeparator" w:id="0">
    <w:p w:rsidR="007432EF" w:rsidRDefault="007432EF" w:rsidP="0022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BE" w:rsidRPr="00017F94" w:rsidRDefault="006834BE" w:rsidP="006834BE">
    <w:pPr>
      <w:pStyle w:val="Footer"/>
      <w:tabs>
        <w:tab w:val="clear" w:pos="4680"/>
        <w:tab w:val="clear" w:pos="9360"/>
        <w:tab w:val="right" w:pos="9270"/>
      </w:tabs>
      <w:rPr>
        <w:rFonts w:ascii="Microsoft New Tai Lue" w:hAnsi="Microsoft New Tai Lue" w:cs="Microsoft New Tai Lue"/>
        <w:color w:val="F07F09" w:themeColor="accent1"/>
      </w:rPr>
    </w:pPr>
    <w:r w:rsidRPr="00017F94">
      <w:rPr>
        <w:rFonts w:ascii="Microsoft New Tai Lue" w:hAnsi="Microsoft New Tai Lue" w:cs="Microsoft New Tai Lue"/>
        <w:color w:val="F07F09" w:themeColor="accent1"/>
      </w:rPr>
      <w:t>Copyright Brian Gorman</w:t>
    </w:r>
    <w:r>
      <w:rPr>
        <w:rFonts w:ascii="Microsoft New Tai Lue" w:hAnsi="Microsoft New Tai Lue" w:cs="Microsoft New Tai Lue"/>
        <w:color w:val="F07F09" w:themeColor="accent1"/>
      </w:rPr>
      <w:t xml:space="preserve">, 2016. All rights reserved. </w:t>
    </w:r>
    <w:r>
      <w:rPr>
        <w:rFonts w:ascii="Microsoft New Tai Lue" w:hAnsi="Microsoft New Tai Lue" w:cs="Microsoft New Tai Lue"/>
        <w:color w:val="F07F09" w:themeColor="accent1"/>
      </w:rPr>
      <w:tab/>
    </w:r>
    <w:r w:rsidRPr="006834BE">
      <w:rPr>
        <w:rFonts w:ascii="Microsoft New Tai Lue" w:hAnsi="Microsoft New Tai Lue" w:cs="Microsoft New Tai Lue"/>
        <w:color w:val="F07F09" w:themeColor="accent1"/>
      </w:rPr>
      <w:fldChar w:fldCharType="begin"/>
    </w:r>
    <w:r w:rsidRPr="006834BE">
      <w:rPr>
        <w:rFonts w:ascii="Microsoft New Tai Lue" w:hAnsi="Microsoft New Tai Lue" w:cs="Microsoft New Tai Lue"/>
        <w:color w:val="F07F09" w:themeColor="accent1"/>
      </w:rPr>
      <w:instrText xml:space="preserve"> PAGE   \* MERGEFORMAT </w:instrText>
    </w:r>
    <w:r w:rsidRPr="006834BE">
      <w:rPr>
        <w:rFonts w:ascii="Microsoft New Tai Lue" w:hAnsi="Microsoft New Tai Lue" w:cs="Microsoft New Tai Lue"/>
        <w:color w:val="F07F09" w:themeColor="accent1"/>
      </w:rPr>
      <w:fldChar w:fldCharType="separate"/>
    </w:r>
    <w:r w:rsidR="004B07EF">
      <w:rPr>
        <w:rFonts w:ascii="Microsoft New Tai Lue" w:hAnsi="Microsoft New Tai Lue" w:cs="Microsoft New Tai Lue"/>
        <w:noProof/>
        <w:color w:val="F07F09" w:themeColor="accent1"/>
      </w:rPr>
      <w:t>6</w:t>
    </w:r>
    <w:r w:rsidRPr="006834BE">
      <w:rPr>
        <w:rFonts w:ascii="Microsoft New Tai Lue" w:hAnsi="Microsoft New Tai Lue" w:cs="Microsoft New Tai Lue"/>
        <w:noProof/>
        <w:color w:val="F07F09" w:themeColor="accent1"/>
      </w:rPr>
      <w:fldChar w:fldCharType="end"/>
    </w:r>
  </w:p>
  <w:p w:rsidR="006834BE" w:rsidRDefault="0068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BE" w:rsidRPr="00017F94" w:rsidRDefault="006834BE" w:rsidP="006834BE">
    <w:pPr>
      <w:pStyle w:val="Footer"/>
      <w:rPr>
        <w:rFonts w:ascii="Microsoft New Tai Lue" w:hAnsi="Microsoft New Tai Lue" w:cs="Microsoft New Tai Lue"/>
        <w:color w:val="F07F09" w:themeColor="accent1"/>
      </w:rPr>
    </w:pPr>
    <w:r w:rsidRPr="00B86A48">
      <w:rPr>
        <w:rFonts w:ascii="Microsoft New Tai Lue" w:hAnsi="Microsoft New Tai Lue" w:cs="Microsoft New Tai Lue"/>
        <w:color w:val="F07F09" w:themeColor="accent1"/>
      </w:rPr>
      <w:t>Brian Gorman, Professional Coach</w:t>
    </w:r>
    <w:r w:rsidRPr="00B86A48">
      <w:rPr>
        <w:rFonts w:ascii="Microsoft New Tai Lue" w:hAnsi="Microsoft New Tai Lue" w:cs="Microsoft New Tai Lue"/>
        <w:color w:val="F07F09" w:themeColor="accent1"/>
      </w:rPr>
      <w:ptab w:relativeTo="margin" w:alignment="center" w:leader="none"/>
    </w:r>
    <w:r w:rsidRPr="00B86A48">
      <w:rPr>
        <w:rFonts w:ascii="Microsoft New Tai Lue" w:hAnsi="Microsoft New Tai Lue" w:cs="Microsoft New Tai Lue"/>
        <w:color w:val="F07F09" w:themeColor="accent1"/>
      </w:rPr>
      <w:t>917.653.5198</w:t>
    </w:r>
    <w:r w:rsidRPr="00B86A48">
      <w:rPr>
        <w:rFonts w:ascii="Microsoft New Tai Lue" w:hAnsi="Microsoft New Tai Lue" w:cs="Microsoft New Tai Lue"/>
        <w:color w:val="F07F09" w:themeColor="accent1"/>
      </w:rPr>
      <w:ptab w:relativeTo="margin" w:alignment="right" w:leader="none"/>
    </w:r>
    <w:r w:rsidRPr="00B86A48">
      <w:rPr>
        <w:rFonts w:ascii="Microsoft New Tai Lue" w:hAnsi="Microsoft New Tai Lue" w:cs="Microsoft New Tai Lue"/>
        <w:color w:val="F07F09" w:themeColor="accent1"/>
      </w:rPr>
      <w:t>brian@briangorman.net</w:t>
    </w:r>
  </w:p>
  <w:p w:rsidR="006834BE" w:rsidRDefault="0068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2EF" w:rsidRDefault="007432EF" w:rsidP="00225918">
      <w:r>
        <w:separator/>
      </w:r>
    </w:p>
  </w:footnote>
  <w:footnote w:type="continuationSeparator" w:id="0">
    <w:p w:rsidR="007432EF" w:rsidRDefault="007432EF" w:rsidP="0022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918" w:rsidRDefault="0022591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5918" w:rsidRPr="00D433B4" w:rsidRDefault="007432EF">
                          <w:pPr>
                            <w:pStyle w:val="Header"/>
                            <w:tabs>
                              <w:tab w:val="clear" w:pos="4680"/>
                              <w:tab w:val="clear" w:pos="9360"/>
                            </w:tabs>
                            <w:jc w:val="center"/>
                            <w:rPr>
                              <w:rFonts w:ascii="Microsoft New Tai Lue" w:hAnsi="Microsoft New Tai Lue" w:cs="Microsoft New Tai Lue"/>
                              <w:b/>
                              <w:caps/>
                              <w:color w:val="FFFFFF" w:themeColor="background1"/>
                            </w:rPr>
                          </w:pPr>
                          <w:sdt>
                            <w:sdtPr>
                              <w:rPr>
                                <w:rFonts w:ascii="Microsoft New Tai Lue" w:hAnsi="Microsoft New Tai Lue" w:cs="Microsoft New Tai Lue"/>
                                <w:b/>
                                <w:caps/>
                                <w:color w:val="FFFFFF" w:themeColor="background1"/>
                              </w:rPr>
                              <w:alias w:val="Title"/>
                              <w:tag w:val=""/>
                              <w:id w:val="-2060311334"/>
                              <w:dataBinding w:prefixMappings="xmlns:ns0='http://purl.org/dc/elements/1.1/' xmlns:ns1='http://schemas.openxmlformats.org/package/2006/metadata/core-properties' " w:xpath="/ns1:coreProperties[1]/ns0:title[1]" w:storeItemID="{6C3C8BC8-F283-45AE-878A-BAB7291924A1}"/>
                              <w:text/>
                            </w:sdtPr>
                            <w:sdtEndPr/>
                            <w:sdtContent>
                              <w:r w:rsidR="002921F3">
                                <w:rPr>
                                  <w:rFonts w:ascii="Microsoft New Tai Lue" w:hAnsi="Microsoft New Tai Lue" w:cs="Microsoft New Tai Lue"/>
                                  <w:b/>
                                  <w:caps/>
                                  <w:color w:val="FFFFFF" w:themeColor="background1"/>
                                </w:rPr>
                                <w:t>Get Unstuck</w:t>
                              </w:r>
                            </w:sdtContent>
                          </w:sdt>
                          <w:r w:rsidR="006310DE">
                            <w:rPr>
                              <w:rFonts w:ascii="Microsoft New Tai Lue" w:hAnsi="Microsoft New Tai Lue" w:cs="Microsoft New Tai Lue"/>
                              <w:b/>
                              <w:caps/>
                              <w:color w:val="FFFFFF" w:themeColor="background1"/>
                            </w:rPr>
                            <w:t xml:space="preserve"> Assignment </w:t>
                          </w:r>
                          <w:r w:rsidR="00B514E1">
                            <w:rPr>
                              <w:rFonts w:ascii="Microsoft New Tai Lue" w:hAnsi="Microsoft New Tai Lue" w:cs="Microsoft New Tai Lue"/>
                              <w:b/>
                              <w:caps/>
                              <w:color w:val="FFFFFF" w:themeColor="background1"/>
                            </w:rPr>
                            <w:t>4</w:t>
                          </w:r>
                          <w:r w:rsidR="006310DE">
                            <w:rPr>
                              <w:rFonts w:ascii="Microsoft New Tai Lue" w:hAnsi="Microsoft New Tai Lue" w:cs="Microsoft New Tai Lue"/>
                              <w:b/>
                              <w:caps/>
                              <w:color w:val="FFFFFF" w:themeColor="background1"/>
                            </w:rPr>
                            <w:t xml:space="preserve">: </w:t>
                          </w:r>
                          <w:r w:rsidR="00B514E1">
                            <w:rPr>
                              <w:rFonts w:ascii="Microsoft New Tai Lue" w:hAnsi="Microsoft New Tai Lue" w:cs="Microsoft New Tai Lue"/>
                              <w:b/>
                              <w:caps/>
                              <w:color w:val="FFFFFF" w:themeColor="background1"/>
                            </w:rPr>
                            <w:t>Establishing Milestones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f07f09 [3204]" stroked="f" strokeweight="1pt">
              <v:textbox style="mso-fit-shape-to-text:t">
                <w:txbxContent>
                  <w:p w:rsidR="00225918" w:rsidRPr="00D433B4" w:rsidRDefault="007432EF">
                    <w:pPr>
                      <w:pStyle w:val="Header"/>
                      <w:tabs>
                        <w:tab w:val="clear" w:pos="4680"/>
                        <w:tab w:val="clear" w:pos="9360"/>
                      </w:tabs>
                      <w:jc w:val="center"/>
                      <w:rPr>
                        <w:rFonts w:ascii="Microsoft New Tai Lue" w:hAnsi="Microsoft New Tai Lue" w:cs="Microsoft New Tai Lue"/>
                        <w:b/>
                        <w:caps/>
                        <w:color w:val="FFFFFF" w:themeColor="background1"/>
                      </w:rPr>
                    </w:pPr>
                    <w:sdt>
                      <w:sdtPr>
                        <w:rPr>
                          <w:rFonts w:ascii="Microsoft New Tai Lue" w:hAnsi="Microsoft New Tai Lue" w:cs="Microsoft New Tai Lue"/>
                          <w:b/>
                          <w:caps/>
                          <w:color w:val="FFFFFF" w:themeColor="background1"/>
                        </w:rPr>
                        <w:alias w:val="Title"/>
                        <w:tag w:val=""/>
                        <w:id w:val="-2060311334"/>
                        <w:dataBinding w:prefixMappings="xmlns:ns0='http://purl.org/dc/elements/1.1/' xmlns:ns1='http://schemas.openxmlformats.org/package/2006/metadata/core-properties' " w:xpath="/ns1:coreProperties[1]/ns0:title[1]" w:storeItemID="{6C3C8BC8-F283-45AE-878A-BAB7291924A1}"/>
                        <w:text/>
                      </w:sdtPr>
                      <w:sdtEndPr/>
                      <w:sdtContent>
                        <w:r w:rsidR="002921F3">
                          <w:rPr>
                            <w:rFonts w:ascii="Microsoft New Tai Lue" w:hAnsi="Microsoft New Tai Lue" w:cs="Microsoft New Tai Lue"/>
                            <w:b/>
                            <w:caps/>
                            <w:color w:val="FFFFFF" w:themeColor="background1"/>
                          </w:rPr>
                          <w:t>Get Unstuck</w:t>
                        </w:r>
                      </w:sdtContent>
                    </w:sdt>
                    <w:r w:rsidR="006310DE">
                      <w:rPr>
                        <w:rFonts w:ascii="Microsoft New Tai Lue" w:hAnsi="Microsoft New Tai Lue" w:cs="Microsoft New Tai Lue"/>
                        <w:b/>
                        <w:caps/>
                        <w:color w:val="FFFFFF" w:themeColor="background1"/>
                      </w:rPr>
                      <w:t xml:space="preserve"> Assignment </w:t>
                    </w:r>
                    <w:r w:rsidR="00B514E1">
                      <w:rPr>
                        <w:rFonts w:ascii="Microsoft New Tai Lue" w:hAnsi="Microsoft New Tai Lue" w:cs="Microsoft New Tai Lue"/>
                        <w:b/>
                        <w:caps/>
                        <w:color w:val="FFFFFF" w:themeColor="background1"/>
                      </w:rPr>
                      <w:t>4</w:t>
                    </w:r>
                    <w:r w:rsidR="006310DE">
                      <w:rPr>
                        <w:rFonts w:ascii="Microsoft New Tai Lue" w:hAnsi="Microsoft New Tai Lue" w:cs="Microsoft New Tai Lue"/>
                        <w:b/>
                        <w:caps/>
                        <w:color w:val="FFFFFF" w:themeColor="background1"/>
                      </w:rPr>
                      <w:t xml:space="preserve">: </w:t>
                    </w:r>
                    <w:r w:rsidR="00B514E1">
                      <w:rPr>
                        <w:rFonts w:ascii="Microsoft New Tai Lue" w:hAnsi="Microsoft New Tai Lue" w:cs="Microsoft New Tai Lue"/>
                        <w:b/>
                        <w:caps/>
                        <w:color w:val="FFFFFF" w:themeColor="background1"/>
                      </w:rPr>
                      <w:t>Establishing Milestones</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BE" w:rsidRDefault="006834BE">
    <w:pPr>
      <w:pStyle w:val="Header"/>
    </w:pPr>
    <w:r>
      <w:rPr>
        <w:noProof/>
      </w:rPr>
      <mc:AlternateContent>
        <mc:Choice Requires="wps">
          <w:drawing>
            <wp:anchor distT="0" distB="0" distL="118745" distR="118745" simplePos="0" relativeHeight="251661312" behindDoc="1" locked="0" layoutInCell="1" allowOverlap="0" wp14:anchorId="386AA9FB" wp14:editId="6F07C757">
              <wp:simplePos x="0" y="0"/>
              <wp:positionH relativeFrom="margin">
                <wp:align>right</wp:align>
              </wp:positionH>
              <wp:positionV relativeFrom="page">
                <wp:posOffset>406400</wp:posOffset>
              </wp:positionV>
              <wp:extent cx="5937250" cy="269875"/>
              <wp:effectExtent l="0" t="0" r="6350" b="0"/>
              <wp:wrapSquare wrapText="bothSides"/>
              <wp:docPr id="1" name="Rectangle 1"/>
              <wp:cNvGraphicFramePr/>
              <a:graphic xmlns:a="http://schemas.openxmlformats.org/drawingml/2006/main">
                <a:graphicData uri="http://schemas.microsoft.com/office/word/2010/wordprocessingShape">
                  <wps:wsp>
                    <wps:cNvSpPr/>
                    <wps:spPr>
                      <a:xfrm>
                        <a:off x="0" y="0"/>
                        <a:ext cx="59372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34BE" w:rsidRPr="00D433B4" w:rsidRDefault="007432EF" w:rsidP="006834BE">
                          <w:pPr>
                            <w:pStyle w:val="Header"/>
                            <w:tabs>
                              <w:tab w:val="clear" w:pos="4680"/>
                              <w:tab w:val="clear" w:pos="9360"/>
                            </w:tabs>
                            <w:jc w:val="center"/>
                            <w:rPr>
                              <w:rFonts w:ascii="Microsoft New Tai Lue" w:hAnsi="Microsoft New Tai Lue" w:cs="Microsoft New Tai Lue"/>
                              <w:b/>
                              <w:caps/>
                              <w:color w:val="FFFFFF" w:themeColor="background1"/>
                            </w:rPr>
                          </w:pPr>
                          <w:sdt>
                            <w:sdtPr>
                              <w:rPr>
                                <w:rFonts w:ascii="Microsoft New Tai Lue" w:hAnsi="Microsoft New Tai Lue" w:cs="Microsoft New Tai Lue"/>
                                <w:b/>
                                <w:caps/>
                                <w:color w:val="FFFFFF" w:themeColor="background1"/>
                              </w:rPr>
                              <w:alias w:val="Title"/>
                              <w:tag w:val=""/>
                              <w:id w:val="143094904"/>
                              <w:dataBinding w:prefixMappings="xmlns:ns0='http://purl.org/dc/elements/1.1/' xmlns:ns1='http://schemas.openxmlformats.org/package/2006/metadata/core-properties' " w:xpath="/ns1:coreProperties[1]/ns0:title[1]" w:storeItemID="{6C3C8BC8-F283-45AE-878A-BAB7291924A1}"/>
                              <w:text/>
                            </w:sdtPr>
                            <w:sdtEndPr/>
                            <w:sdtContent>
                              <w:r w:rsidR="006834BE">
                                <w:rPr>
                                  <w:rFonts w:ascii="Microsoft New Tai Lue" w:hAnsi="Microsoft New Tai Lue" w:cs="Microsoft New Tai Lue"/>
                                  <w:b/>
                                  <w:caps/>
                                  <w:color w:val="FFFFFF" w:themeColor="background1"/>
                                </w:rPr>
                                <w:t>Get Unstuck</w:t>
                              </w:r>
                            </w:sdtContent>
                          </w:sdt>
                          <w:r w:rsidR="006834BE">
                            <w:rPr>
                              <w:rFonts w:ascii="Microsoft New Tai Lue" w:hAnsi="Microsoft New Tai Lue" w:cs="Microsoft New Tai Lue"/>
                              <w:b/>
                              <w:caps/>
                              <w:color w:val="FFFFFF" w:themeColor="background1"/>
                            </w:rPr>
                            <w:t xml:space="preserve"> Assignment </w:t>
                          </w:r>
                          <w:r w:rsidR="00B130CB">
                            <w:rPr>
                              <w:rFonts w:ascii="Microsoft New Tai Lue" w:hAnsi="Microsoft New Tai Lue" w:cs="Microsoft New Tai Lue"/>
                              <w:b/>
                              <w:caps/>
                              <w:color w:val="FFFFFF" w:themeColor="background1"/>
                            </w:rPr>
                            <w:t>4</w:t>
                          </w:r>
                          <w:r w:rsidR="006834BE">
                            <w:rPr>
                              <w:rFonts w:ascii="Microsoft New Tai Lue" w:hAnsi="Microsoft New Tai Lue" w:cs="Microsoft New Tai Lue"/>
                              <w:b/>
                              <w:caps/>
                              <w:color w:val="FFFFFF" w:themeColor="background1"/>
                            </w:rPr>
                            <w:t xml:space="preserve">: </w:t>
                          </w:r>
                          <w:r w:rsidR="005850F0">
                            <w:rPr>
                              <w:rFonts w:ascii="Microsoft New Tai Lue" w:hAnsi="Microsoft New Tai Lue" w:cs="Microsoft New Tai Lue"/>
                              <w:b/>
                              <w:caps/>
                              <w:color w:val="FFFFFF" w:themeColor="background1"/>
                            </w:rPr>
                            <w:t>Establishing Milestones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86AA9FB" id="Rectangle 1" o:spid="_x0000_s1027" style="position:absolute;margin-left:416.3pt;margin-top:32pt;width:467.5pt;height:21.25pt;z-index:-251655168;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" o:allowoverlap="f" fillcolor="#f07f09 [3204]" stroked="f" strokeweight="1pt">
              <v:textbox style="mso-fit-shape-to-text:t">
                <w:txbxContent>
                  <w:p w:rsidR="006834BE" w:rsidRPr="00D433B4" w:rsidRDefault="007432EF" w:rsidP="006834BE">
                    <w:pPr>
                      <w:pStyle w:val="Header"/>
                      <w:tabs>
                        <w:tab w:val="clear" w:pos="4680"/>
                        <w:tab w:val="clear" w:pos="9360"/>
                      </w:tabs>
                      <w:jc w:val="center"/>
                      <w:rPr>
                        <w:rFonts w:ascii="Microsoft New Tai Lue" w:hAnsi="Microsoft New Tai Lue" w:cs="Microsoft New Tai Lue"/>
                        <w:b/>
                        <w:caps/>
                        <w:color w:val="FFFFFF" w:themeColor="background1"/>
                      </w:rPr>
                    </w:pPr>
                    <w:sdt>
                      <w:sdtPr>
                        <w:rPr>
                          <w:rFonts w:ascii="Microsoft New Tai Lue" w:hAnsi="Microsoft New Tai Lue" w:cs="Microsoft New Tai Lue"/>
                          <w:b/>
                          <w:caps/>
                          <w:color w:val="FFFFFF" w:themeColor="background1"/>
                        </w:rPr>
                        <w:alias w:val="Title"/>
                        <w:tag w:val=""/>
                        <w:id w:val="143094904"/>
                        <w:dataBinding w:prefixMappings="xmlns:ns0='http://purl.org/dc/elements/1.1/' xmlns:ns1='http://schemas.openxmlformats.org/package/2006/metadata/core-properties' " w:xpath="/ns1:coreProperties[1]/ns0:title[1]" w:storeItemID="{6C3C8BC8-F283-45AE-878A-BAB7291924A1}"/>
                        <w:text/>
                      </w:sdtPr>
                      <w:sdtEndPr/>
                      <w:sdtContent>
                        <w:r w:rsidR="006834BE">
                          <w:rPr>
                            <w:rFonts w:ascii="Microsoft New Tai Lue" w:hAnsi="Microsoft New Tai Lue" w:cs="Microsoft New Tai Lue"/>
                            <w:b/>
                            <w:caps/>
                            <w:color w:val="FFFFFF" w:themeColor="background1"/>
                          </w:rPr>
                          <w:t>Get Unstuck</w:t>
                        </w:r>
                      </w:sdtContent>
                    </w:sdt>
                    <w:r w:rsidR="006834BE">
                      <w:rPr>
                        <w:rFonts w:ascii="Microsoft New Tai Lue" w:hAnsi="Microsoft New Tai Lue" w:cs="Microsoft New Tai Lue"/>
                        <w:b/>
                        <w:caps/>
                        <w:color w:val="FFFFFF" w:themeColor="background1"/>
                      </w:rPr>
                      <w:t xml:space="preserve"> Assignment </w:t>
                    </w:r>
                    <w:r w:rsidR="00B130CB">
                      <w:rPr>
                        <w:rFonts w:ascii="Microsoft New Tai Lue" w:hAnsi="Microsoft New Tai Lue" w:cs="Microsoft New Tai Lue"/>
                        <w:b/>
                        <w:caps/>
                        <w:color w:val="FFFFFF" w:themeColor="background1"/>
                      </w:rPr>
                      <w:t>4</w:t>
                    </w:r>
                    <w:r w:rsidR="006834BE">
                      <w:rPr>
                        <w:rFonts w:ascii="Microsoft New Tai Lue" w:hAnsi="Microsoft New Tai Lue" w:cs="Microsoft New Tai Lue"/>
                        <w:b/>
                        <w:caps/>
                        <w:color w:val="FFFFFF" w:themeColor="background1"/>
                      </w:rPr>
                      <w:t xml:space="preserve">: </w:t>
                    </w:r>
                    <w:r w:rsidR="005850F0">
                      <w:rPr>
                        <w:rFonts w:ascii="Microsoft New Tai Lue" w:hAnsi="Microsoft New Tai Lue" w:cs="Microsoft New Tai Lue"/>
                        <w:b/>
                        <w:caps/>
                        <w:color w:val="FFFFFF" w:themeColor="background1"/>
                      </w:rPr>
                      <w:t>Establishing Milestones</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811" w:rsidRDefault="00804811">
    <w:pPr>
      <w:pStyle w:val="Header"/>
    </w:pPr>
    <w:r>
      <w:rPr>
        <w:noProof/>
      </w:rPr>
      <mc:AlternateContent>
        <mc:Choice Requires="wps">
          <w:drawing>
            <wp:anchor distT="0" distB="0" distL="118745" distR="118745" simplePos="0" relativeHeight="251663360" behindDoc="1" locked="0" layoutInCell="1" allowOverlap="0" wp14:anchorId="63C79386" wp14:editId="7A737429">
              <wp:simplePos x="0" y="0"/>
              <wp:positionH relativeFrom="margin">
                <wp:align>right</wp:align>
              </wp:positionH>
              <wp:positionV relativeFrom="page">
                <wp:posOffset>450850</wp:posOffset>
              </wp:positionV>
              <wp:extent cx="8229600" cy="26987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82296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4811" w:rsidRPr="00D433B4" w:rsidRDefault="007432EF" w:rsidP="006834BE">
                          <w:pPr>
                            <w:pStyle w:val="Header"/>
                            <w:tabs>
                              <w:tab w:val="clear" w:pos="4680"/>
                              <w:tab w:val="clear" w:pos="9360"/>
                            </w:tabs>
                            <w:jc w:val="center"/>
                            <w:rPr>
                              <w:rFonts w:ascii="Microsoft New Tai Lue" w:hAnsi="Microsoft New Tai Lue" w:cs="Microsoft New Tai Lue"/>
                              <w:b/>
                              <w:caps/>
                              <w:color w:val="FFFFFF" w:themeColor="background1"/>
                            </w:rPr>
                          </w:pPr>
                          <w:sdt>
                            <w:sdtPr>
                              <w:rPr>
                                <w:rFonts w:ascii="Microsoft New Tai Lue" w:hAnsi="Microsoft New Tai Lue" w:cs="Microsoft New Tai Lue"/>
                                <w:b/>
                                <w:caps/>
                                <w:color w:val="FFFFFF" w:themeColor="background1"/>
                              </w:rPr>
                              <w:alias w:val="Title"/>
                              <w:tag w:val=""/>
                              <w:id w:val="945435129"/>
                              <w:dataBinding w:prefixMappings="xmlns:ns0='http://purl.org/dc/elements/1.1/' xmlns:ns1='http://schemas.openxmlformats.org/package/2006/metadata/core-properties' " w:xpath="/ns1:coreProperties[1]/ns0:title[1]" w:storeItemID="{6C3C8BC8-F283-45AE-878A-BAB7291924A1}"/>
                              <w:text/>
                            </w:sdtPr>
                            <w:sdtEndPr/>
                            <w:sdtContent>
                              <w:r w:rsidR="00804811">
                                <w:rPr>
                                  <w:rFonts w:ascii="Microsoft New Tai Lue" w:hAnsi="Microsoft New Tai Lue" w:cs="Microsoft New Tai Lue"/>
                                  <w:b/>
                                  <w:caps/>
                                  <w:color w:val="FFFFFF" w:themeColor="background1"/>
                                </w:rPr>
                                <w:t>Get Unstuck</w:t>
                              </w:r>
                            </w:sdtContent>
                          </w:sdt>
                          <w:r w:rsidR="00804811">
                            <w:rPr>
                              <w:rFonts w:ascii="Microsoft New Tai Lue" w:hAnsi="Microsoft New Tai Lue" w:cs="Microsoft New Tai Lue"/>
                              <w:b/>
                              <w:caps/>
                              <w:color w:val="FFFFFF" w:themeColor="background1"/>
                            </w:rPr>
                            <w:t xml:space="preserve"> Assignment </w:t>
                          </w:r>
                          <w:r w:rsidR="00B514E1">
                            <w:rPr>
                              <w:rFonts w:ascii="Microsoft New Tai Lue" w:hAnsi="Microsoft New Tai Lue" w:cs="Microsoft New Tai Lue"/>
                              <w:b/>
                              <w:caps/>
                              <w:color w:val="FFFFFF" w:themeColor="background1"/>
                            </w:rPr>
                            <w:t>4</w:t>
                          </w:r>
                          <w:r w:rsidR="00804811">
                            <w:rPr>
                              <w:rFonts w:ascii="Microsoft New Tai Lue" w:hAnsi="Microsoft New Tai Lue" w:cs="Microsoft New Tai Lue"/>
                              <w:b/>
                              <w:caps/>
                              <w:color w:val="FFFFFF" w:themeColor="background1"/>
                            </w:rPr>
                            <w:t xml:space="preserve">: </w:t>
                          </w:r>
                          <w:r w:rsidR="00B514E1">
                            <w:rPr>
                              <w:rFonts w:ascii="Microsoft New Tai Lue" w:hAnsi="Microsoft New Tai Lue" w:cs="Microsoft New Tai Lue"/>
                              <w:b/>
                              <w:caps/>
                              <w:color w:val="FFFFFF" w:themeColor="background1"/>
                            </w:rPr>
                            <w:t>Establishing Milestones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3C79386" id="Rectangle 2" o:spid="_x0000_s1028" style="position:absolute;margin-left:596.8pt;margin-top:35.5pt;width:9in;height:21.25pt;z-index:-251653120;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" o:allowoverlap="f" fillcolor="#f07f09 [3204]" stroked="f" strokeweight="1pt">
              <v:textbox style="mso-fit-shape-to-text:t">
                <w:txbxContent>
                  <w:p w:rsidR="00804811" w:rsidRPr="00D433B4" w:rsidRDefault="007432EF" w:rsidP="006834BE">
                    <w:pPr>
                      <w:pStyle w:val="Header"/>
                      <w:tabs>
                        <w:tab w:val="clear" w:pos="4680"/>
                        <w:tab w:val="clear" w:pos="9360"/>
                      </w:tabs>
                      <w:jc w:val="center"/>
                      <w:rPr>
                        <w:rFonts w:ascii="Microsoft New Tai Lue" w:hAnsi="Microsoft New Tai Lue" w:cs="Microsoft New Tai Lue"/>
                        <w:b/>
                        <w:caps/>
                        <w:color w:val="FFFFFF" w:themeColor="background1"/>
                      </w:rPr>
                    </w:pPr>
                    <w:sdt>
                      <w:sdtPr>
                        <w:rPr>
                          <w:rFonts w:ascii="Microsoft New Tai Lue" w:hAnsi="Microsoft New Tai Lue" w:cs="Microsoft New Tai Lue"/>
                          <w:b/>
                          <w:caps/>
                          <w:color w:val="FFFFFF" w:themeColor="background1"/>
                        </w:rPr>
                        <w:alias w:val="Title"/>
                        <w:tag w:val=""/>
                        <w:id w:val="945435129"/>
                        <w:dataBinding w:prefixMappings="xmlns:ns0='http://purl.org/dc/elements/1.1/' xmlns:ns1='http://schemas.openxmlformats.org/package/2006/metadata/core-properties' " w:xpath="/ns1:coreProperties[1]/ns0:title[1]" w:storeItemID="{6C3C8BC8-F283-45AE-878A-BAB7291924A1}"/>
                        <w:text/>
                      </w:sdtPr>
                      <w:sdtEndPr/>
                      <w:sdtContent>
                        <w:r w:rsidR="00804811">
                          <w:rPr>
                            <w:rFonts w:ascii="Microsoft New Tai Lue" w:hAnsi="Microsoft New Tai Lue" w:cs="Microsoft New Tai Lue"/>
                            <w:b/>
                            <w:caps/>
                            <w:color w:val="FFFFFF" w:themeColor="background1"/>
                          </w:rPr>
                          <w:t>Get Unstuck</w:t>
                        </w:r>
                      </w:sdtContent>
                    </w:sdt>
                    <w:r w:rsidR="00804811">
                      <w:rPr>
                        <w:rFonts w:ascii="Microsoft New Tai Lue" w:hAnsi="Microsoft New Tai Lue" w:cs="Microsoft New Tai Lue"/>
                        <w:b/>
                        <w:caps/>
                        <w:color w:val="FFFFFF" w:themeColor="background1"/>
                      </w:rPr>
                      <w:t xml:space="preserve"> Assignment </w:t>
                    </w:r>
                    <w:r w:rsidR="00B514E1">
                      <w:rPr>
                        <w:rFonts w:ascii="Microsoft New Tai Lue" w:hAnsi="Microsoft New Tai Lue" w:cs="Microsoft New Tai Lue"/>
                        <w:b/>
                        <w:caps/>
                        <w:color w:val="FFFFFF" w:themeColor="background1"/>
                      </w:rPr>
                      <w:t>4</w:t>
                    </w:r>
                    <w:r w:rsidR="00804811">
                      <w:rPr>
                        <w:rFonts w:ascii="Microsoft New Tai Lue" w:hAnsi="Microsoft New Tai Lue" w:cs="Microsoft New Tai Lue"/>
                        <w:b/>
                        <w:caps/>
                        <w:color w:val="FFFFFF" w:themeColor="background1"/>
                      </w:rPr>
                      <w:t xml:space="preserve">: </w:t>
                    </w:r>
                    <w:r w:rsidR="00B514E1">
                      <w:rPr>
                        <w:rFonts w:ascii="Microsoft New Tai Lue" w:hAnsi="Microsoft New Tai Lue" w:cs="Microsoft New Tai Lue"/>
                        <w:b/>
                        <w:caps/>
                        <w:color w:val="FFFFFF" w:themeColor="background1"/>
                      </w:rPr>
                      <w:t>Establishing Milestones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713"/>
    <w:multiLevelType w:val="hybridMultilevel"/>
    <w:tmpl w:val="267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183E"/>
    <w:multiLevelType w:val="hybridMultilevel"/>
    <w:tmpl w:val="D458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71B93"/>
    <w:multiLevelType w:val="hybridMultilevel"/>
    <w:tmpl w:val="2B0A9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1064E"/>
    <w:multiLevelType w:val="hybridMultilevel"/>
    <w:tmpl w:val="8DB4A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B1263A"/>
    <w:multiLevelType w:val="hybridMultilevel"/>
    <w:tmpl w:val="510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5211B"/>
    <w:multiLevelType w:val="hybridMultilevel"/>
    <w:tmpl w:val="411E9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2E6520"/>
    <w:multiLevelType w:val="hybridMultilevel"/>
    <w:tmpl w:val="2572E3CE"/>
    <w:lvl w:ilvl="0" w:tplc="9E5812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AB3966"/>
    <w:multiLevelType w:val="hybridMultilevel"/>
    <w:tmpl w:val="7936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2490E"/>
    <w:multiLevelType w:val="hybridMultilevel"/>
    <w:tmpl w:val="A658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663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8"/>
  </w:num>
  <w:num w:numId="4">
    <w:abstractNumId w:val="3"/>
  </w:num>
  <w:num w:numId="5">
    <w:abstractNumId w:val="5"/>
  </w:num>
  <w:num w:numId="6">
    <w:abstractNumId w:val="7"/>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18"/>
    <w:rsid w:val="00017F94"/>
    <w:rsid w:val="00022F64"/>
    <w:rsid w:val="0004070E"/>
    <w:rsid w:val="00100185"/>
    <w:rsid w:val="00135C8A"/>
    <w:rsid w:val="001556FE"/>
    <w:rsid w:val="00160EE2"/>
    <w:rsid w:val="001856E7"/>
    <w:rsid w:val="00192666"/>
    <w:rsid w:val="001F3CD8"/>
    <w:rsid w:val="00225918"/>
    <w:rsid w:val="0026501C"/>
    <w:rsid w:val="002811DA"/>
    <w:rsid w:val="0029196E"/>
    <w:rsid w:val="002921F3"/>
    <w:rsid w:val="002A30B3"/>
    <w:rsid w:val="002B3DBC"/>
    <w:rsid w:val="0030497D"/>
    <w:rsid w:val="00311EE8"/>
    <w:rsid w:val="00312405"/>
    <w:rsid w:val="0034195B"/>
    <w:rsid w:val="003562F3"/>
    <w:rsid w:val="00446CD2"/>
    <w:rsid w:val="00480DD1"/>
    <w:rsid w:val="00493863"/>
    <w:rsid w:val="004B07EF"/>
    <w:rsid w:val="004D615C"/>
    <w:rsid w:val="004E3E8B"/>
    <w:rsid w:val="00512229"/>
    <w:rsid w:val="00514D57"/>
    <w:rsid w:val="00520612"/>
    <w:rsid w:val="0055354D"/>
    <w:rsid w:val="00566933"/>
    <w:rsid w:val="00582C64"/>
    <w:rsid w:val="0058435A"/>
    <w:rsid w:val="005850F0"/>
    <w:rsid w:val="006003F5"/>
    <w:rsid w:val="00602260"/>
    <w:rsid w:val="006052A0"/>
    <w:rsid w:val="0061009B"/>
    <w:rsid w:val="006310DE"/>
    <w:rsid w:val="006834BE"/>
    <w:rsid w:val="00696F37"/>
    <w:rsid w:val="00704BB2"/>
    <w:rsid w:val="0071168C"/>
    <w:rsid w:val="00730620"/>
    <w:rsid w:val="007419D5"/>
    <w:rsid w:val="007432EF"/>
    <w:rsid w:val="00776E2A"/>
    <w:rsid w:val="007B28CB"/>
    <w:rsid w:val="007B4D0D"/>
    <w:rsid w:val="007B7CDF"/>
    <w:rsid w:val="007B7DBA"/>
    <w:rsid w:val="00804811"/>
    <w:rsid w:val="00827528"/>
    <w:rsid w:val="00836506"/>
    <w:rsid w:val="00857ED3"/>
    <w:rsid w:val="0086386F"/>
    <w:rsid w:val="008667CF"/>
    <w:rsid w:val="00871FE0"/>
    <w:rsid w:val="0089032C"/>
    <w:rsid w:val="008B04AC"/>
    <w:rsid w:val="008B1EE4"/>
    <w:rsid w:val="008B5057"/>
    <w:rsid w:val="008B65FE"/>
    <w:rsid w:val="008D23EC"/>
    <w:rsid w:val="00904D18"/>
    <w:rsid w:val="00913215"/>
    <w:rsid w:val="00942E31"/>
    <w:rsid w:val="009715BE"/>
    <w:rsid w:val="009738C9"/>
    <w:rsid w:val="009C6604"/>
    <w:rsid w:val="00A25D57"/>
    <w:rsid w:val="00AA0610"/>
    <w:rsid w:val="00AB08E5"/>
    <w:rsid w:val="00AB0DA5"/>
    <w:rsid w:val="00AF6263"/>
    <w:rsid w:val="00AF626F"/>
    <w:rsid w:val="00B130CB"/>
    <w:rsid w:val="00B20671"/>
    <w:rsid w:val="00B45D0F"/>
    <w:rsid w:val="00B4686A"/>
    <w:rsid w:val="00B514E1"/>
    <w:rsid w:val="00B86A48"/>
    <w:rsid w:val="00BB70B9"/>
    <w:rsid w:val="00BC42C5"/>
    <w:rsid w:val="00C176A8"/>
    <w:rsid w:val="00C3548C"/>
    <w:rsid w:val="00C40F39"/>
    <w:rsid w:val="00C7401D"/>
    <w:rsid w:val="00C77CD1"/>
    <w:rsid w:val="00C83F05"/>
    <w:rsid w:val="00CB0E1E"/>
    <w:rsid w:val="00CB5555"/>
    <w:rsid w:val="00D07EDF"/>
    <w:rsid w:val="00D24CD4"/>
    <w:rsid w:val="00D34DD2"/>
    <w:rsid w:val="00D433B4"/>
    <w:rsid w:val="00D47D03"/>
    <w:rsid w:val="00E26141"/>
    <w:rsid w:val="00E373A4"/>
    <w:rsid w:val="00E548B4"/>
    <w:rsid w:val="00E61750"/>
    <w:rsid w:val="00E96988"/>
    <w:rsid w:val="00F70CA7"/>
    <w:rsid w:val="00F8484B"/>
    <w:rsid w:val="00F9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1A900-0AA4-48B1-B4A4-71B144D3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91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B7CDF"/>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uiPriority w:val="9"/>
    <w:unhideWhenUsed/>
    <w:qFormat/>
    <w:rsid w:val="007B7CDF"/>
    <w:pPr>
      <w:keepNext/>
      <w:keepLines/>
      <w:spacing w:before="40"/>
      <w:outlineLvl w:val="1"/>
    </w:pPr>
    <w:rPr>
      <w:rFonts w:asciiTheme="majorHAnsi" w:eastAsiaTheme="majorEastAsia" w:hAnsiTheme="majorHAnsi" w:cstheme="majorBidi"/>
      <w:color w:val="B35E06" w:themeColor="accent1" w:themeShade="BF"/>
      <w:sz w:val="26"/>
      <w:szCs w:val="26"/>
    </w:rPr>
  </w:style>
  <w:style w:type="paragraph" w:styleId="Heading3">
    <w:name w:val="heading 3"/>
    <w:basedOn w:val="Normal"/>
    <w:next w:val="Normal"/>
    <w:link w:val="Heading3Char"/>
    <w:uiPriority w:val="9"/>
    <w:unhideWhenUsed/>
    <w:qFormat/>
    <w:rsid w:val="00C77CD1"/>
    <w:pPr>
      <w:keepNext/>
      <w:keepLines/>
      <w:spacing w:before="4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1009B"/>
    <w:pPr>
      <w:keepNext/>
      <w:keepLines/>
      <w:spacing w:before="4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iPriority w:val="9"/>
    <w:unhideWhenUsed/>
    <w:qFormat/>
    <w:rsid w:val="0061009B"/>
    <w:pPr>
      <w:keepNext/>
      <w:keepLines/>
      <w:spacing w:before="40"/>
      <w:outlineLvl w:val="4"/>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91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25918"/>
  </w:style>
  <w:style w:type="paragraph" w:styleId="Footer">
    <w:name w:val="footer"/>
    <w:basedOn w:val="Normal"/>
    <w:link w:val="FooterChar"/>
    <w:uiPriority w:val="99"/>
    <w:unhideWhenUsed/>
    <w:rsid w:val="0022591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25918"/>
  </w:style>
  <w:style w:type="table" w:styleId="TableGrid">
    <w:name w:val="Table Grid"/>
    <w:basedOn w:val="TableNormal"/>
    <w:uiPriority w:val="39"/>
    <w:rsid w:val="00C8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64"/>
    <w:rPr>
      <w:rFonts w:ascii="Segoe UI" w:eastAsia="Times New Roman" w:hAnsi="Segoe UI" w:cs="Segoe UI"/>
      <w:sz w:val="18"/>
      <w:szCs w:val="18"/>
    </w:rPr>
  </w:style>
  <w:style w:type="character" w:styleId="Hyperlink">
    <w:name w:val="Hyperlink"/>
    <w:basedOn w:val="DefaultParagraphFont"/>
    <w:uiPriority w:val="99"/>
    <w:unhideWhenUsed/>
    <w:rsid w:val="00696F37"/>
    <w:rPr>
      <w:color w:val="6B9F25" w:themeColor="hyperlink"/>
      <w:u w:val="single"/>
    </w:rPr>
  </w:style>
  <w:style w:type="character" w:customStyle="1" w:styleId="Heading2Char">
    <w:name w:val="Heading 2 Char"/>
    <w:basedOn w:val="DefaultParagraphFont"/>
    <w:link w:val="Heading2"/>
    <w:uiPriority w:val="9"/>
    <w:rsid w:val="007B7CDF"/>
    <w:rPr>
      <w:rFonts w:asciiTheme="majorHAnsi" w:eastAsiaTheme="majorEastAsia" w:hAnsiTheme="majorHAnsi" w:cstheme="majorBidi"/>
      <w:color w:val="B35E06" w:themeColor="accent1" w:themeShade="BF"/>
      <w:sz w:val="26"/>
      <w:szCs w:val="26"/>
    </w:rPr>
  </w:style>
  <w:style w:type="character" w:customStyle="1" w:styleId="Heading1Char">
    <w:name w:val="Heading 1 Char"/>
    <w:basedOn w:val="DefaultParagraphFont"/>
    <w:link w:val="Heading1"/>
    <w:uiPriority w:val="9"/>
    <w:rsid w:val="007B7CDF"/>
    <w:rPr>
      <w:rFonts w:asciiTheme="majorHAnsi" w:eastAsiaTheme="majorEastAsia" w:hAnsiTheme="majorHAnsi" w:cstheme="majorBidi"/>
      <w:color w:val="B35E06" w:themeColor="accent1" w:themeShade="BF"/>
      <w:sz w:val="32"/>
      <w:szCs w:val="32"/>
    </w:rPr>
  </w:style>
  <w:style w:type="paragraph" w:styleId="ListParagraph">
    <w:name w:val="List Paragraph"/>
    <w:basedOn w:val="Normal"/>
    <w:uiPriority w:val="34"/>
    <w:qFormat/>
    <w:rsid w:val="0030497D"/>
    <w:pPr>
      <w:ind w:left="720"/>
      <w:contextualSpacing/>
    </w:pPr>
  </w:style>
  <w:style w:type="character" w:styleId="FollowedHyperlink">
    <w:name w:val="FollowedHyperlink"/>
    <w:basedOn w:val="DefaultParagraphFont"/>
    <w:uiPriority w:val="99"/>
    <w:semiHidden/>
    <w:unhideWhenUsed/>
    <w:rsid w:val="00D24CD4"/>
    <w:rPr>
      <w:color w:val="B26B02" w:themeColor="followedHyperlink"/>
      <w:u w:val="single"/>
    </w:rPr>
  </w:style>
  <w:style w:type="character" w:customStyle="1" w:styleId="Heading3Char">
    <w:name w:val="Heading 3 Char"/>
    <w:basedOn w:val="DefaultParagraphFont"/>
    <w:link w:val="Heading3"/>
    <w:uiPriority w:val="9"/>
    <w:rsid w:val="00C77CD1"/>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rsid w:val="0061009B"/>
    <w:rPr>
      <w:rFonts w:asciiTheme="majorHAnsi" w:eastAsiaTheme="majorEastAsia" w:hAnsiTheme="majorHAnsi" w:cstheme="majorBidi"/>
      <w:i/>
      <w:iCs/>
      <w:color w:val="B35E06" w:themeColor="accent1" w:themeShade="BF"/>
      <w:szCs w:val="20"/>
    </w:rPr>
  </w:style>
  <w:style w:type="character" w:customStyle="1" w:styleId="Heading5Char">
    <w:name w:val="Heading 5 Char"/>
    <w:basedOn w:val="DefaultParagraphFont"/>
    <w:link w:val="Heading5"/>
    <w:uiPriority w:val="9"/>
    <w:rsid w:val="0061009B"/>
    <w:rPr>
      <w:rFonts w:asciiTheme="majorHAnsi" w:eastAsiaTheme="majorEastAsia" w:hAnsiTheme="majorHAnsi" w:cstheme="majorBidi"/>
      <w:color w:val="B35E06" w:themeColor="accent1" w:themeShade="BF"/>
      <w:szCs w:val="20"/>
    </w:rPr>
  </w:style>
  <w:style w:type="paragraph" w:styleId="FootnoteText">
    <w:name w:val="footnote text"/>
    <w:basedOn w:val="Normal"/>
    <w:link w:val="FootnoteTextChar"/>
    <w:uiPriority w:val="99"/>
    <w:semiHidden/>
    <w:unhideWhenUsed/>
    <w:rsid w:val="00F70CA7"/>
    <w:rPr>
      <w:sz w:val="20"/>
    </w:rPr>
  </w:style>
  <w:style w:type="character" w:customStyle="1" w:styleId="FootnoteTextChar">
    <w:name w:val="Footnote Text Char"/>
    <w:basedOn w:val="DefaultParagraphFont"/>
    <w:link w:val="FootnoteText"/>
    <w:uiPriority w:val="99"/>
    <w:semiHidden/>
    <w:rsid w:val="00F70CA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70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0F31-7BEE-46D8-A7F2-FBDEEE4E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Get Unstuck</vt:lpstr>
      <vt:lpstr>How Do You Get the Results You Want?</vt:lpstr>
      <vt:lpstr>Assignment 4</vt:lpstr>
      <vt:lpstr>        Part 1</vt:lpstr>
      <vt:lpstr>        Part 2</vt:lpstr>
      <vt:lpstr>        Part 3</vt:lpstr>
      <vt:lpstr>        Part 4</vt:lpstr>
      <vt:lpstr>    Defining Indicators</vt:lpstr>
      <vt:lpstr>    Establishing Milestones</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Unstuck</dc:title>
  <dc:subject/>
  <dc:creator>Brian Gorman</dc:creator>
  <cp:keywords/>
  <dc:description/>
  <cp:lastModifiedBy>Brian Gorman</cp:lastModifiedBy>
  <cp:revision>2</cp:revision>
  <cp:lastPrinted>2016-07-02T21:54:00Z</cp:lastPrinted>
  <dcterms:created xsi:type="dcterms:W3CDTF">2018-03-10T18:52:00Z</dcterms:created>
  <dcterms:modified xsi:type="dcterms:W3CDTF">2018-03-10T18:52:00Z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-1049394815</vt:i4>
  </property>
</Properties>
</file>