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476EE" w14:textId="03A0C382" w:rsidR="00244EA6" w:rsidRPr="00244EA6" w:rsidRDefault="00244EA6" w:rsidP="00244EA6">
      <w:pPr>
        <w:pStyle w:val="Heading2"/>
        <w:rPr>
          <w:rFonts w:ascii="Microsoft New Tai Lue" w:hAnsi="Microsoft New Tai Lue" w:cs="Microsoft New Tai Lue"/>
          <w:b/>
          <w:color w:val="806000" w:themeColor="accent4" w:themeShade="80"/>
        </w:rPr>
      </w:pPr>
      <w:r w:rsidRPr="00244EA6">
        <w:rPr>
          <w:rFonts w:ascii="Microsoft New Tai Lue" w:hAnsi="Microsoft New Tai Lue" w:cs="Microsoft New Tai Lue"/>
          <w:b/>
          <w:color w:val="806000" w:themeColor="accent4" w:themeShade="80"/>
        </w:rPr>
        <w:t>Instructions</w:t>
      </w:r>
    </w:p>
    <w:p w14:paraId="49790BC5" w14:textId="4138F32E" w:rsidR="00244EA6" w:rsidRPr="00244EA6" w:rsidRDefault="00244EA6" w:rsidP="00244EA6">
      <w:pPr>
        <w:rPr>
          <w:rFonts w:ascii="Microsoft New Tai Lue" w:hAnsi="Microsoft New Tai Lue" w:cs="Microsoft New Tai Lue"/>
        </w:rPr>
      </w:pPr>
    </w:p>
    <w:p w14:paraId="37FBE2F6" w14:textId="67E47C92" w:rsidR="00244EA6" w:rsidRDefault="00244EA6" w:rsidP="00244EA6">
      <w:pPr>
        <w:rPr>
          <w:rFonts w:ascii="Microsoft New Tai Lue" w:hAnsi="Microsoft New Tai Lue" w:cs="Microsoft New Tai Lue"/>
        </w:rPr>
      </w:pPr>
      <w:r w:rsidRPr="00244EA6">
        <w:rPr>
          <w:rFonts w:ascii="Microsoft New Tai Lue" w:hAnsi="Microsoft New Tai Lue" w:cs="Microsoft New Tai Lue"/>
        </w:rPr>
        <w:t xml:space="preserve">This </w:t>
      </w:r>
      <w:r>
        <w:rPr>
          <w:rFonts w:ascii="Microsoft New Tai Lue" w:hAnsi="Microsoft New Tai Lue" w:cs="Microsoft New Tai Lue"/>
        </w:rPr>
        <w:t>template should be completed prior to</w:t>
      </w:r>
      <w:r w:rsidRPr="00244EA6">
        <w:rPr>
          <w:rFonts w:ascii="Microsoft New Tai Lue" w:hAnsi="Microsoft New Tai Lue" w:cs="Microsoft New Tai Lue"/>
        </w:rPr>
        <w:t xml:space="preserve"> the process of planning the path forward. </w:t>
      </w:r>
      <w:r>
        <w:rPr>
          <w:rFonts w:ascii="Microsoft New Tai Lue" w:hAnsi="Microsoft New Tai Lue" w:cs="Microsoft New Tai Lue"/>
        </w:rPr>
        <w:t xml:space="preserve">The process of completing the </w:t>
      </w:r>
      <w:r w:rsidRPr="00677942">
        <w:rPr>
          <w:rFonts w:ascii="Microsoft New Tai Lue" w:hAnsi="Microsoft New Tai Lue" w:cs="Microsoft New Tai Lue"/>
          <w:i/>
        </w:rPr>
        <w:t>Anchors Inventory</w:t>
      </w:r>
      <w:r>
        <w:rPr>
          <w:rFonts w:ascii="Microsoft New Tai Lue" w:hAnsi="Microsoft New Tai Lue" w:cs="Microsoft New Tai Lue"/>
        </w:rPr>
        <w:t xml:space="preserve">, combined with coaching around the client’s anchors, will help to identify critical factors to consider in the planning process. </w:t>
      </w:r>
    </w:p>
    <w:p w14:paraId="40D612BD" w14:textId="26CE0134" w:rsidR="00244EA6" w:rsidRPr="00244EA6" w:rsidRDefault="00244EA6" w:rsidP="00244EA6">
      <w:pPr>
        <w:pStyle w:val="ListParagraph"/>
        <w:numPr>
          <w:ilvl w:val="0"/>
          <w:numId w:val="2"/>
        </w:numPr>
        <w:rPr>
          <w:rFonts w:ascii="Microsoft New Tai Lue" w:hAnsi="Microsoft New Tai Lue" w:cs="Microsoft New Tai Lue"/>
        </w:rPr>
      </w:pPr>
      <w:r w:rsidRPr="00244EA6">
        <w:rPr>
          <w:rFonts w:ascii="Microsoft New Tai Lue" w:hAnsi="Microsoft New Tai Lue" w:cs="Microsoft New Tai Lue"/>
        </w:rPr>
        <w:t xml:space="preserve">Complete the </w:t>
      </w:r>
      <w:r w:rsidRPr="00677942">
        <w:rPr>
          <w:rFonts w:ascii="Microsoft New Tai Lue" w:hAnsi="Microsoft New Tai Lue" w:cs="Microsoft New Tai Lue"/>
          <w:i/>
        </w:rPr>
        <w:t>Anchors Inventory</w:t>
      </w:r>
      <w:r w:rsidRPr="00244EA6">
        <w:rPr>
          <w:rFonts w:ascii="Microsoft New Tai Lue" w:hAnsi="Microsoft New Tai Lue" w:cs="Microsoft New Tai Lue"/>
        </w:rPr>
        <w:t xml:space="preserve"> (below). </w:t>
      </w:r>
      <w:r>
        <w:rPr>
          <w:rFonts w:ascii="Microsoft New Tai Lue" w:hAnsi="Microsoft New Tai Lue" w:cs="Microsoft New Tai Lue"/>
        </w:rPr>
        <w:t>It is seeded</w:t>
      </w:r>
      <w:r w:rsidRPr="00244EA6">
        <w:rPr>
          <w:rFonts w:ascii="Microsoft New Tai Lue" w:hAnsi="Microsoft New Tai Lue" w:cs="Microsoft New Tai Lue"/>
        </w:rPr>
        <w:t xml:space="preserve"> with some of the most common anchors. If they apply to you, great. If not, no problem…just delete them. Don’t keep it on the list just because it is a part of your life. As an example, for some people their car is an anchor; the make, model, year, etc. gives them a certain sense of status. For others, it is just a car; they depend on it to get from Point A to Point B. The former would keep it on the list, the latter would delete it unless travel were a critical anchor to the specific change they were facing.</w:t>
      </w:r>
    </w:p>
    <w:p w14:paraId="098F57BC" w14:textId="60C28892" w:rsidR="00244EA6" w:rsidRPr="00244EA6" w:rsidRDefault="00CF25D2" w:rsidP="00244EA6">
      <w:pPr>
        <w:pStyle w:val="ListParagraph"/>
        <w:numPr>
          <w:ilvl w:val="0"/>
          <w:numId w:val="2"/>
        </w:numPr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>M</w:t>
      </w:r>
      <w:r w:rsidR="00244EA6" w:rsidRPr="00244EA6">
        <w:rPr>
          <w:rFonts w:ascii="Microsoft New Tai Lue" w:hAnsi="Microsoft New Tai Lue" w:cs="Microsoft New Tai Lue"/>
        </w:rPr>
        <w:t xml:space="preserve">ake the list </w:t>
      </w:r>
      <w:r>
        <w:rPr>
          <w:rFonts w:ascii="Microsoft New Tai Lue" w:hAnsi="Microsoft New Tai Lue" w:cs="Microsoft New Tai Lue"/>
        </w:rPr>
        <w:t>your</w:t>
      </w:r>
      <w:r w:rsidR="00244EA6" w:rsidRPr="00244EA6">
        <w:rPr>
          <w:rFonts w:ascii="Microsoft New Tai Lue" w:hAnsi="Microsoft New Tai Lue" w:cs="Microsoft New Tai Lue"/>
        </w:rPr>
        <w:t xml:space="preserve"> own. Briefly describe each anchor. Write down whether </w:t>
      </w:r>
      <w:r w:rsidR="00244EA6">
        <w:rPr>
          <w:rFonts w:ascii="Microsoft New Tai Lue" w:hAnsi="Microsoft New Tai Lue" w:cs="Microsoft New Tai Lue"/>
        </w:rPr>
        <w:t>it will be carried</w:t>
      </w:r>
      <w:r w:rsidR="00244EA6" w:rsidRPr="00244EA6">
        <w:rPr>
          <w:rFonts w:ascii="Microsoft New Tai Lue" w:hAnsi="Microsoft New Tai Lue" w:cs="Microsoft New Tai Lue"/>
        </w:rPr>
        <w:t xml:space="preserve"> forward as it is, </w:t>
      </w:r>
      <w:r w:rsidR="00244EA6">
        <w:rPr>
          <w:rFonts w:ascii="Microsoft New Tai Lue" w:hAnsi="Microsoft New Tai Lue" w:cs="Microsoft New Tai Lue"/>
        </w:rPr>
        <w:t xml:space="preserve">the relationship with the anchor needs to be redefined, </w:t>
      </w:r>
      <w:r w:rsidR="00244EA6" w:rsidRPr="00244EA6">
        <w:rPr>
          <w:rFonts w:ascii="Microsoft New Tai Lue" w:hAnsi="Microsoft New Tai Lue" w:cs="Microsoft New Tai Lue"/>
        </w:rPr>
        <w:t xml:space="preserve">or </w:t>
      </w:r>
      <w:r w:rsidR="00244EA6">
        <w:rPr>
          <w:rFonts w:ascii="Microsoft New Tai Lue" w:hAnsi="Microsoft New Tai Lue" w:cs="Microsoft New Tai Lue"/>
        </w:rPr>
        <w:t>the anchor needs to be let</w:t>
      </w:r>
      <w:r w:rsidR="00244EA6" w:rsidRPr="00244EA6">
        <w:rPr>
          <w:rFonts w:ascii="Microsoft New Tai Lue" w:hAnsi="Microsoft New Tai Lue" w:cs="Microsoft New Tai Lue"/>
        </w:rPr>
        <w:t xml:space="preserve"> go.  </w:t>
      </w:r>
    </w:p>
    <w:p w14:paraId="5B2575FA" w14:textId="4CFCBE55" w:rsidR="00244EA6" w:rsidRPr="00244EA6" w:rsidRDefault="00CF25D2" w:rsidP="00244EA6">
      <w:pPr>
        <w:pStyle w:val="ListParagraph"/>
        <w:numPr>
          <w:ilvl w:val="0"/>
          <w:numId w:val="2"/>
        </w:numPr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>I</w:t>
      </w:r>
      <w:r w:rsidR="00244EA6" w:rsidRPr="00244EA6">
        <w:rPr>
          <w:rFonts w:ascii="Microsoft New Tai Lue" w:hAnsi="Microsoft New Tai Lue" w:cs="Microsoft New Tai Lue"/>
        </w:rPr>
        <w:t xml:space="preserve">dentify any anchors that will </w:t>
      </w:r>
      <w:r w:rsidR="00244EA6">
        <w:rPr>
          <w:rFonts w:ascii="Microsoft New Tai Lue" w:hAnsi="Microsoft New Tai Lue" w:cs="Microsoft New Tai Lue"/>
        </w:rPr>
        <w:t xml:space="preserve">help </w:t>
      </w:r>
      <w:r>
        <w:rPr>
          <w:rFonts w:ascii="Microsoft New Tai Lue" w:hAnsi="Microsoft New Tai Lue" w:cs="Microsoft New Tai Lue"/>
        </w:rPr>
        <w:t>you</w:t>
      </w:r>
      <w:r w:rsidR="00244EA6">
        <w:rPr>
          <w:rFonts w:ascii="Microsoft New Tai Lue" w:hAnsi="Microsoft New Tai Lue" w:cs="Microsoft New Tai Lue"/>
        </w:rPr>
        <w:t xml:space="preserve"> to face </w:t>
      </w:r>
      <w:r w:rsidR="00244EA6" w:rsidRPr="00244EA6">
        <w:rPr>
          <w:rFonts w:ascii="Microsoft New Tai Lue" w:hAnsi="Microsoft New Tai Lue" w:cs="Microsoft New Tai Lue"/>
        </w:rPr>
        <w:t xml:space="preserve">into </w:t>
      </w:r>
      <w:r w:rsidR="00244EA6">
        <w:rPr>
          <w:rFonts w:ascii="Microsoft New Tai Lue" w:hAnsi="Microsoft New Tai Lue" w:cs="Microsoft New Tai Lue"/>
        </w:rPr>
        <w:t>the</w:t>
      </w:r>
      <w:r w:rsidR="00244EA6" w:rsidRPr="00244EA6">
        <w:rPr>
          <w:rFonts w:ascii="Microsoft New Tai Lue" w:hAnsi="Microsoft New Tai Lue" w:cs="Microsoft New Tai Lue"/>
        </w:rPr>
        <w:t xml:space="preserve"> change when the going gets really though. Include the term “sea anchor” in the description.  </w:t>
      </w:r>
    </w:p>
    <w:p w14:paraId="3CA51684" w14:textId="11D785E6" w:rsidR="00677942" w:rsidRDefault="00677942" w:rsidP="00677942">
      <w:pPr>
        <w:pStyle w:val="ListParagraph"/>
        <w:numPr>
          <w:ilvl w:val="0"/>
          <w:numId w:val="2"/>
        </w:numPr>
        <w:rPr>
          <w:rFonts w:ascii="Microsoft New Tai Lue" w:hAnsi="Microsoft New Tai Lue" w:cs="Microsoft New Tai Lue"/>
        </w:rPr>
      </w:pPr>
      <w:r w:rsidRPr="00244EA6">
        <w:rPr>
          <w:rFonts w:ascii="Microsoft New Tai Lue" w:hAnsi="Microsoft New Tai Lue" w:cs="Microsoft New Tai Lue"/>
        </w:rPr>
        <w:t xml:space="preserve">Finally, if </w:t>
      </w:r>
      <w:r>
        <w:rPr>
          <w:rFonts w:ascii="Microsoft New Tai Lue" w:hAnsi="Microsoft New Tai Lue" w:cs="Microsoft New Tai Lue"/>
        </w:rPr>
        <w:t>you</w:t>
      </w:r>
      <w:r w:rsidR="00CF25D2">
        <w:rPr>
          <w:rFonts w:ascii="Microsoft New Tai Lue" w:hAnsi="Microsoft New Tai Lue" w:cs="Microsoft New Tai Lue"/>
        </w:rPr>
        <w:t xml:space="preserve"> are </w:t>
      </w:r>
      <w:r w:rsidRPr="00244EA6">
        <w:rPr>
          <w:rFonts w:ascii="Microsoft New Tai Lue" w:hAnsi="Microsoft New Tai Lue" w:cs="Microsoft New Tai Lue"/>
        </w:rPr>
        <w:t xml:space="preserve">going to let an anchor go or change </w:t>
      </w:r>
      <w:r w:rsidR="00CF25D2">
        <w:rPr>
          <w:rFonts w:ascii="Microsoft New Tai Lue" w:hAnsi="Microsoft New Tai Lue" w:cs="Microsoft New Tai Lue"/>
        </w:rPr>
        <w:t>your</w:t>
      </w:r>
      <w:r w:rsidRPr="00244EA6">
        <w:rPr>
          <w:rFonts w:ascii="Microsoft New Tai Lue" w:hAnsi="Microsoft New Tai Lue" w:cs="Microsoft New Tai Lue"/>
        </w:rPr>
        <w:t xml:space="preserve"> relationship with it, briefly describe when and how </w:t>
      </w:r>
      <w:r w:rsidR="00CF25D2">
        <w:rPr>
          <w:rFonts w:ascii="Microsoft New Tai Lue" w:hAnsi="Microsoft New Tai Lue" w:cs="Microsoft New Tai Lue"/>
        </w:rPr>
        <w:t>you</w:t>
      </w:r>
      <w:r w:rsidRPr="00244EA6">
        <w:rPr>
          <w:rFonts w:ascii="Microsoft New Tai Lue" w:hAnsi="Microsoft New Tai Lue" w:cs="Microsoft New Tai Lue"/>
        </w:rPr>
        <w:t xml:space="preserve"> will undertake that change. </w:t>
      </w:r>
    </w:p>
    <w:p w14:paraId="245DA03E" w14:textId="684934E5" w:rsidR="00677942" w:rsidRDefault="00677942" w:rsidP="00677942">
      <w:pPr>
        <w:rPr>
          <w:rFonts w:ascii="Microsoft New Tai Lue" w:hAnsi="Microsoft New Tai Lue" w:cs="Microsoft New Tai Lue"/>
        </w:rPr>
      </w:pPr>
      <w:r>
        <w:rPr>
          <w:rFonts w:ascii="Microsoft New Tai Lue" w:hAnsi="Microsoft New Tai Lue" w:cs="Microsoft New Tai Lue"/>
        </w:rPr>
        <w:t>The table below includes a few examples</w:t>
      </w:r>
      <w:r w:rsidRPr="00244EA6">
        <w:rPr>
          <w:rFonts w:ascii="Microsoft New Tai Lue" w:hAnsi="Microsoft New Tai Lue" w:cs="Microsoft New Tai Lue"/>
        </w:rPr>
        <w:t>.</w:t>
      </w:r>
    </w:p>
    <w:p w14:paraId="58E957A8" w14:textId="77777777" w:rsidR="00244EA6" w:rsidRPr="00244EA6" w:rsidRDefault="00244EA6" w:rsidP="00244EA6">
      <w:pPr>
        <w:rPr>
          <w:rFonts w:ascii="Microsoft New Tai Lue" w:hAnsi="Microsoft New Tai Lue" w:cs="Microsoft New Tai Lue"/>
        </w:rPr>
      </w:pPr>
    </w:p>
    <w:tbl>
      <w:tblPr>
        <w:tblStyle w:val="TableGrid"/>
        <w:tblpPr w:leftFromText="180" w:rightFromText="180" w:tblpY="-1440"/>
        <w:tblW w:w="0" w:type="auto"/>
        <w:tblLook w:val="04A0" w:firstRow="1" w:lastRow="0" w:firstColumn="1" w:lastColumn="0" w:noHBand="0" w:noVBand="1"/>
      </w:tblPr>
      <w:tblGrid>
        <w:gridCol w:w="2697"/>
        <w:gridCol w:w="2658"/>
        <w:gridCol w:w="2691"/>
        <w:gridCol w:w="2618"/>
        <w:gridCol w:w="2286"/>
      </w:tblGrid>
      <w:tr w:rsidR="00010DC4" w:rsidRPr="00010DC4" w14:paraId="397B5473" w14:textId="77777777" w:rsidTr="00677942">
        <w:trPr>
          <w:tblHeader/>
        </w:trPr>
        <w:tc>
          <w:tcPr>
            <w:tcW w:w="2697" w:type="dxa"/>
            <w:tcBorders>
              <w:bottom w:val="single" w:sz="4" w:space="0" w:color="auto"/>
              <w:right w:val="single" w:sz="4" w:space="0" w:color="FFFFFF"/>
            </w:tcBorders>
            <w:shd w:val="clear" w:color="auto" w:fill="B35E06"/>
          </w:tcPr>
          <w:p w14:paraId="7201B782" w14:textId="77777777" w:rsidR="00010DC4" w:rsidRPr="00010DC4" w:rsidRDefault="00010DC4" w:rsidP="00244EA6">
            <w:pPr>
              <w:jc w:val="center"/>
              <w:rPr>
                <w:rFonts w:ascii="Microsoft New Tai Lue" w:eastAsia="Times New Roman" w:hAnsi="Microsoft New Tai Lue" w:cs="Microsoft New Tai Lue"/>
                <w:b/>
                <w:color w:val="FFFFFF"/>
                <w:szCs w:val="20"/>
              </w:rPr>
            </w:pPr>
            <w:bookmarkStart w:id="0" w:name="_Hlk505671607"/>
            <w:r w:rsidRPr="00010DC4">
              <w:rPr>
                <w:rFonts w:ascii="Microsoft New Tai Lue" w:eastAsia="Times New Roman" w:hAnsi="Microsoft New Tai Lue" w:cs="Microsoft New Tai Lue"/>
                <w:b/>
                <w:color w:val="FFFFFF"/>
                <w:szCs w:val="20"/>
              </w:rPr>
              <w:lastRenderedPageBreak/>
              <w:t>Anchor</w:t>
            </w:r>
          </w:p>
        </w:tc>
        <w:tc>
          <w:tcPr>
            <w:tcW w:w="2658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B35E06"/>
          </w:tcPr>
          <w:p w14:paraId="46E9F142" w14:textId="77777777" w:rsidR="00010DC4" w:rsidRPr="00010DC4" w:rsidRDefault="00010DC4" w:rsidP="00244EA6">
            <w:pPr>
              <w:jc w:val="center"/>
              <w:rPr>
                <w:rFonts w:ascii="Microsoft New Tai Lue" w:eastAsia="Times New Roman" w:hAnsi="Microsoft New Tai Lue" w:cs="Microsoft New Tai Lue"/>
                <w:b/>
                <w:color w:val="FFFFFF"/>
                <w:szCs w:val="20"/>
              </w:rPr>
            </w:pPr>
            <w:r w:rsidRPr="00010DC4">
              <w:rPr>
                <w:rFonts w:ascii="Microsoft New Tai Lue" w:eastAsia="Times New Roman" w:hAnsi="Microsoft New Tai Lue" w:cs="Microsoft New Tai Lue"/>
                <w:b/>
                <w:color w:val="FFFFFF"/>
                <w:szCs w:val="20"/>
              </w:rPr>
              <w:t>Description</w:t>
            </w:r>
          </w:p>
        </w:tc>
        <w:tc>
          <w:tcPr>
            <w:tcW w:w="2691" w:type="dxa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B35E06"/>
          </w:tcPr>
          <w:p w14:paraId="17D954B5" w14:textId="77777777" w:rsidR="00010DC4" w:rsidRPr="00010DC4" w:rsidRDefault="00010DC4" w:rsidP="00244EA6">
            <w:pPr>
              <w:jc w:val="center"/>
              <w:rPr>
                <w:rFonts w:ascii="Microsoft New Tai Lue" w:eastAsia="Times New Roman" w:hAnsi="Microsoft New Tai Lue" w:cs="Microsoft New Tai Lue"/>
                <w:b/>
                <w:color w:val="FFFFFF"/>
                <w:szCs w:val="20"/>
              </w:rPr>
            </w:pPr>
            <w:r w:rsidRPr="00010DC4">
              <w:rPr>
                <w:rFonts w:ascii="Microsoft New Tai Lue" w:eastAsia="Times New Roman" w:hAnsi="Microsoft New Tai Lue" w:cs="Microsoft New Tai Lue"/>
                <w:b/>
                <w:color w:val="FFFFFF"/>
                <w:szCs w:val="20"/>
              </w:rPr>
              <w:t>Relationship (Same, Different, End)</w:t>
            </w:r>
          </w:p>
        </w:tc>
        <w:tc>
          <w:tcPr>
            <w:tcW w:w="2618" w:type="dxa"/>
            <w:tcBorders>
              <w:left w:val="single" w:sz="4" w:space="0" w:color="FFFFFF"/>
              <w:bottom w:val="single" w:sz="4" w:space="0" w:color="auto"/>
            </w:tcBorders>
            <w:shd w:val="clear" w:color="auto" w:fill="B35E06"/>
          </w:tcPr>
          <w:p w14:paraId="07937488" w14:textId="77777777" w:rsidR="00010DC4" w:rsidRPr="00010DC4" w:rsidRDefault="00010DC4" w:rsidP="00244EA6">
            <w:pPr>
              <w:jc w:val="center"/>
              <w:rPr>
                <w:rFonts w:ascii="Microsoft New Tai Lue" w:eastAsia="Times New Roman" w:hAnsi="Microsoft New Tai Lue" w:cs="Microsoft New Tai Lue"/>
                <w:b/>
                <w:color w:val="FFFFFF"/>
                <w:szCs w:val="20"/>
              </w:rPr>
            </w:pPr>
            <w:r w:rsidRPr="00010DC4">
              <w:rPr>
                <w:rFonts w:ascii="Microsoft New Tai Lue" w:eastAsia="Times New Roman" w:hAnsi="Microsoft New Tai Lue" w:cs="Microsoft New Tai Lue"/>
                <w:b/>
                <w:color w:val="FFFFFF"/>
                <w:szCs w:val="20"/>
              </w:rPr>
              <w:t>High-Level Change Plan</w:t>
            </w:r>
          </w:p>
        </w:tc>
        <w:tc>
          <w:tcPr>
            <w:tcW w:w="2286" w:type="dxa"/>
            <w:tcBorders>
              <w:left w:val="single" w:sz="4" w:space="0" w:color="FFFFFF"/>
              <w:bottom w:val="single" w:sz="4" w:space="0" w:color="auto"/>
            </w:tcBorders>
            <w:shd w:val="clear" w:color="auto" w:fill="B35E06"/>
          </w:tcPr>
          <w:p w14:paraId="3EEA318A" w14:textId="77777777" w:rsidR="00010DC4" w:rsidRPr="00010DC4" w:rsidRDefault="00010DC4" w:rsidP="00244EA6">
            <w:pPr>
              <w:jc w:val="center"/>
              <w:rPr>
                <w:rFonts w:ascii="Microsoft New Tai Lue" w:eastAsia="Times New Roman" w:hAnsi="Microsoft New Tai Lue" w:cs="Microsoft New Tai Lue"/>
                <w:b/>
                <w:color w:val="FFFFFF"/>
                <w:szCs w:val="20"/>
              </w:rPr>
            </w:pPr>
            <w:r w:rsidRPr="00010DC4">
              <w:rPr>
                <w:rFonts w:ascii="Microsoft New Tai Lue" w:eastAsia="Times New Roman" w:hAnsi="Microsoft New Tai Lue" w:cs="Microsoft New Tai Lue"/>
                <w:b/>
                <w:color w:val="FFFFFF"/>
                <w:szCs w:val="20"/>
              </w:rPr>
              <w:t>I Give Myself Permission to…</w:t>
            </w:r>
          </w:p>
        </w:tc>
      </w:tr>
      <w:tr w:rsidR="00010DC4" w:rsidRPr="00010DC4" w14:paraId="31B4638F" w14:textId="77777777" w:rsidTr="00677942">
        <w:tc>
          <w:tcPr>
            <w:tcW w:w="2697" w:type="dxa"/>
            <w:tcBorders>
              <w:bottom w:val="single" w:sz="4" w:space="0" w:color="auto"/>
            </w:tcBorders>
          </w:tcPr>
          <w:p w14:paraId="4B638709" w14:textId="77777777" w:rsidR="00010DC4" w:rsidRPr="00010DC4" w:rsidRDefault="00010DC4" w:rsidP="00244EA6">
            <w:pPr>
              <w:rPr>
                <w:rFonts w:ascii="Microsoft New Tai Lue" w:eastAsia="Times New Roman" w:hAnsi="Microsoft New Tai Lue" w:cs="Microsoft New Tai Lue"/>
                <w:i/>
                <w:szCs w:val="20"/>
              </w:rPr>
            </w:pPr>
            <w:r w:rsidRPr="00010DC4">
              <w:rPr>
                <w:rFonts w:ascii="Microsoft New Tai Lue" w:eastAsia="Times New Roman" w:hAnsi="Microsoft New Tai Lue" w:cs="Microsoft New Tai Lue"/>
                <w:i/>
                <w:szCs w:val="20"/>
              </w:rPr>
              <w:t>Example: Home</w:t>
            </w: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14:paraId="44403425" w14:textId="77777777" w:rsidR="00010DC4" w:rsidRPr="00010DC4" w:rsidRDefault="00010DC4" w:rsidP="00244EA6">
            <w:pPr>
              <w:rPr>
                <w:rFonts w:ascii="Microsoft New Tai Lue" w:eastAsia="Times New Roman" w:hAnsi="Microsoft New Tai Lue" w:cs="Microsoft New Tai Lue"/>
                <w:i/>
                <w:szCs w:val="20"/>
              </w:rPr>
            </w:pPr>
            <w:r w:rsidRPr="00010DC4">
              <w:rPr>
                <w:rFonts w:ascii="Microsoft New Tai Lue" w:eastAsia="Times New Roman" w:hAnsi="Microsoft New Tai Lue" w:cs="Microsoft New Tai Lue"/>
                <w:i/>
                <w:szCs w:val="20"/>
              </w:rPr>
              <w:t>My apartment; my “nest”</w:t>
            </w:r>
          </w:p>
        </w:tc>
        <w:tc>
          <w:tcPr>
            <w:tcW w:w="2691" w:type="dxa"/>
            <w:tcBorders>
              <w:bottom w:val="single" w:sz="4" w:space="0" w:color="auto"/>
            </w:tcBorders>
          </w:tcPr>
          <w:p w14:paraId="6E1D3B0B" w14:textId="77777777" w:rsidR="00010DC4" w:rsidRPr="00010DC4" w:rsidRDefault="00010DC4" w:rsidP="00244EA6">
            <w:pPr>
              <w:rPr>
                <w:rFonts w:ascii="Microsoft New Tai Lue" w:eastAsia="Times New Roman" w:hAnsi="Microsoft New Tai Lue" w:cs="Microsoft New Tai Lue"/>
                <w:i/>
                <w:szCs w:val="20"/>
              </w:rPr>
            </w:pPr>
            <w:r w:rsidRPr="00010DC4">
              <w:rPr>
                <w:rFonts w:ascii="Microsoft New Tai Lue" w:eastAsia="Times New Roman" w:hAnsi="Microsoft New Tai Lue" w:cs="Microsoft New Tai Lue"/>
                <w:i/>
                <w:szCs w:val="20"/>
              </w:rPr>
              <w:t>Different; I will be spending more time here, and want it to feel less cluttered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14:paraId="726EF966" w14:textId="77777777" w:rsidR="00010DC4" w:rsidRPr="00010DC4" w:rsidRDefault="00010DC4" w:rsidP="00244EA6">
            <w:pPr>
              <w:rPr>
                <w:rFonts w:ascii="Microsoft New Tai Lue" w:eastAsia="Times New Roman" w:hAnsi="Microsoft New Tai Lue" w:cs="Microsoft New Tai Lue"/>
                <w:i/>
                <w:szCs w:val="20"/>
              </w:rPr>
            </w:pPr>
            <w:r w:rsidRPr="00010DC4">
              <w:rPr>
                <w:rFonts w:ascii="Microsoft New Tai Lue" w:eastAsia="Times New Roman" w:hAnsi="Microsoft New Tai Lue" w:cs="Microsoft New Tai Lue"/>
                <w:i/>
                <w:szCs w:val="20"/>
              </w:rPr>
              <w:t>I will declutter all aspects of the apartment; August 1 – August 30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14:paraId="2662A72E" w14:textId="77777777" w:rsidR="00010DC4" w:rsidRPr="00010DC4" w:rsidRDefault="00010DC4" w:rsidP="00244EA6">
            <w:pPr>
              <w:rPr>
                <w:rFonts w:ascii="Microsoft New Tai Lue" w:eastAsia="Times New Roman" w:hAnsi="Microsoft New Tai Lue" w:cs="Microsoft New Tai Lue"/>
                <w:i/>
                <w:szCs w:val="20"/>
              </w:rPr>
            </w:pPr>
            <w:r w:rsidRPr="00010DC4">
              <w:rPr>
                <w:rFonts w:ascii="Microsoft New Tai Lue" w:eastAsia="Times New Roman" w:hAnsi="Microsoft New Tai Lue" w:cs="Microsoft New Tai Lue"/>
                <w:i/>
                <w:szCs w:val="20"/>
              </w:rPr>
              <w:t>Let go of things that no longer have meaning to me</w:t>
            </w:r>
          </w:p>
        </w:tc>
      </w:tr>
      <w:bookmarkEnd w:id="0"/>
      <w:tr w:rsidR="00677942" w:rsidRPr="00010DC4" w14:paraId="3A999D9F" w14:textId="77777777" w:rsidTr="00677942"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14:paraId="66193A37" w14:textId="274C2C98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i/>
                <w:szCs w:val="20"/>
              </w:rPr>
            </w:pPr>
            <w:r>
              <w:rPr>
                <w:rFonts w:ascii="Microsoft New Tai Lue" w:eastAsia="Times New Roman" w:hAnsi="Microsoft New Tai Lue" w:cs="Microsoft New Tai Lue"/>
                <w:i/>
                <w:szCs w:val="20"/>
              </w:rPr>
              <w:t>Example: “Boys’ Night Out”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</w:tcBorders>
          </w:tcPr>
          <w:p w14:paraId="70DB4C6F" w14:textId="30578036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i/>
                <w:szCs w:val="20"/>
              </w:rPr>
            </w:pPr>
            <w:r>
              <w:rPr>
                <w:rFonts w:ascii="Microsoft New Tai Lue" w:eastAsia="Times New Roman" w:hAnsi="Microsoft New Tai Lue" w:cs="Microsoft New Tai Lue"/>
                <w:i/>
                <w:szCs w:val="20"/>
              </w:rPr>
              <w:t>Our Thursday fraternity tradition ten years later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</w:tcPr>
          <w:p w14:paraId="28103337" w14:textId="27DE6BEA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i/>
                <w:szCs w:val="20"/>
              </w:rPr>
            </w:pPr>
            <w:r>
              <w:rPr>
                <w:rFonts w:ascii="Microsoft New Tai Lue" w:eastAsia="Times New Roman" w:hAnsi="Microsoft New Tai Lue" w:cs="Microsoft New Tai Lue"/>
                <w:i/>
                <w:szCs w:val="20"/>
              </w:rPr>
              <w:t>End; I want to conserve my energy and $s for other things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4" w:space="0" w:color="auto"/>
            </w:tcBorders>
          </w:tcPr>
          <w:p w14:paraId="1089863F" w14:textId="1ADEB0C0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i/>
                <w:szCs w:val="20"/>
              </w:rPr>
            </w:pPr>
            <w:r>
              <w:rPr>
                <w:rFonts w:ascii="Microsoft New Tai Lue" w:eastAsia="Times New Roman" w:hAnsi="Microsoft New Tai Lue" w:cs="Microsoft New Tai Lue"/>
                <w:i/>
                <w:szCs w:val="20"/>
              </w:rPr>
              <w:t>I will announce and buy a round of drinks/make a toast next Thursday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</w:tcPr>
          <w:p w14:paraId="06EFDA62" w14:textId="6C2F66D3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i/>
                <w:szCs w:val="20"/>
              </w:rPr>
            </w:pPr>
            <w:r>
              <w:rPr>
                <w:rFonts w:ascii="Microsoft New Tai Lue" w:eastAsia="Times New Roman" w:hAnsi="Microsoft New Tai Lue" w:cs="Microsoft New Tai Lue"/>
                <w:i/>
                <w:szCs w:val="20"/>
              </w:rPr>
              <w:t>Identify specific men I want to continue with in a different way</w:t>
            </w:r>
          </w:p>
        </w:tc>
      </w:tr>
      <w:tr w:rsidR="00677942" w:rsidRPr="00010DC4" w14:paraId="7866312A" w14:textId="77777777" w:rsidTr="00677942">
        <w:tc>
          <w:tcPr>
            <w:tcW w:w="2697" w:type="dxa"/>
            <w:tcBorders>
              <w:top w:val="single" w:sz="4" w:space="0" w:color="auto"/>
              <w:bottom w:val="single" w:sz="24" w:space="0" w:color="B35E06"/>
            </w:tcBorders>
          </w:tcPr>
          <w:p w14:paraId="54427B93" w14:textId="109BB1CD" w:rsidR="00677942" w:rsidRPr="00573E64" w:rsidRDefault="00677942" w:rsidP="00677942">
            <w:pPr>
              <w:rPr>
                <w:rFonts w:ascii="Microsoft New Tai Lue" w:eastAsia="Times New Roman" w:hAnsi="Microsoft New Tai Lue" w:cs="Microsoft New Tai Lue"/>
                <w:i/>
                <w:szCs w:val="20"/>
              </w:rPr>
            </w:pPr>
            <w:r w:rsidRPr="00573E64">
              <w:rPr>
                <w:rFonts w:ascii="Microsoft New Tai Lue" w:eastAsia="Times New Roman" w:hAnsi="Microsoft New Tai Lue" w:cs="Microsoft New Tai Lue"/>
                <w:i/>
                <w:szCs w:val="20"/>
              </w:rPr>
              <w:t xml:space="preserve">Example: </w:t>
            </w:r>
            <w:r w:rsidR="00573E64" w:rsidRPr="00573E64">
              <w:rPr>
                <w:rFonts w:ascii="Microsoft New Tai Lue" w:eastAsia="Times New Roman" w:hAnsi="Microsoft New Tai Lue" w:cs="Microsoft New Tai Lue"/>
                <w:i/>
                <w:szCs w:val="20"/>
              </w:rPr>
              <w:t xml:space="preserve"> </w:t>
            </w:r>
            <w:r w:rsidR="00573E64" w:rsidRPr="00573E64">
              <w:rPr>
                <w:rFonts w:ascii="Microsoft New Tai Lue" w:eastAsia="Times New Roman" w:hAnsi="Microsoft New Tai Lue" w:cs="Microsoft New Tai Lue"/>
                <w:i/>
                <w:szCs w:val="20"/>
              </w:rPr>
              <w:t>My religion, faith, or spiritual practice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24" w:space="0" w:color="B35E06"/>
            </w:tcBorders>
          </w:tcPr>
          <w:p w14:paraId="158BA659" w14:textId="1BB54A00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i/>
                <w:szCs w:val="20"/>
              </w:rPr>
            </w:pPr>
            <w:r>
              <w:rPr>
                <w:rFonts w:ascii="Microsoft New Tai Lue" w:eastAsia="Times New Roman" w:hAnsi="Microsoft New Tai Lue" w:cs="Microsoft New Tai Lue"/>
                <w:i/>
                <w:szCs w:val="20"/>
              </w:rPr>
              <w:t xml:space="preserve">My </w:t>
            </w:r>
            <w:r w:rsidR="00573E64">
              <w:rPr>
                <w:rFonts w:ascii="Microsoft New Tai Lue" w:eastAsia="Times New Roman" w:hAnsi="Microsoft New Tai Lue" w:cs="Microsoft New Tai Lue"/>
                <w:i/>
                <w:szCs w:val="20"/>
              </w:rPr>
              <w:t xml:space="preserve">morning practice: </w:t>
            </w:r>
            <w:r>
              <w:rPr>
                <w:rFonts w:ascii="Microsoft New Tai Lue" w:eastAsia="Times New Roman" w:hAnsi="Microsoft New Tai Lue" w:cs="Microsoft New Tai Lue"/>
                <w:i/>
                <w:szCs w:val="20"/>
              </w:rPr>
              <w:t>daily meditation and prayers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24" w:space="0" w:color="B35E06"/>
            </w:tcBorders>
          </w:tcPr>
          <w:p w14:paraId="2979660C" w14:textId="06995311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i/>
                <w:szCs w:val="20"/>
              </w:rPr>
            </w:pPr>
            <w:r>
              <w:rPr>
                <w:rFonts w:ascii="Microsoft New Tai Lue" w:eastAsia="Times New Roman" w:hAnsi="Microsoft New Tai Lue" w:cs="Microsoft New Tai Lue"/>
                <w:i/>
                <w:szCs w:val="20"/>
              </w:rPr>
              <w:t xml:space="preserve">Same: </w:t>
            </w:r>
            <w:r w:rsidRPr="00573E64">
              <w:rPr>
                <w:rFonts w:ascii="Microsoft New Tai Lue" w:eastAsia="Times New Roman" w:hAnsi="Microsoft New Tai Lue" w:cs="Microsoft New Tai Lue"/>
                <w:b/>
                <w:i/>
                <w:szCs w:val="20"/>
              </w:rPr>
              <w:t>This is a sea anchor for me</w:t>
            </w:r>
            <w:r>
              <w:rPr>
                <w:rFonts w:ascii="Microsoft New Tai Lue" w:eastAsia="Times New Roman" w:hAnsi="Microsoft New Tai Lue" w:cs="Microsoft New Tai Lue"/>
                <w:i/>
                <w:szCs w:val="20"/>
              </w:rPr>
              <w:t>; it helps keep me ground</w:t>
            </w:r>
            <w:bookmarkStart w:id="1" w:name="_GoBack"/>
            <w:bookmarkEnd w:id="1"/>
            <w:r>
              <w:rPr>
                <w:rFonts w:ascii="Microsoft New Tai Lue" w:eastAsia="Times New Roman" w:hAnsi="Microsoft New Tai Lue" w:cs="Microsoft New Tai Lue"/>
                <w:i/>
                <w:szCs w:val="20"/>
              </w:rPr>
              <w:t>ed</w:t>
            </w:r>
          </w:p>
        </w:tc>
        <w:tc>
          <w:tcPr>
            <w:tcW w:w="2618" w:type="dxa"/>
            <w:tcBorders>
              <w:top w:val="single" w:sz="4" w:space="0" w:color="auto"/>
              <w:bottom w:val="single" w:sz="24" w:space="0" w:color="B35E06"/>
            </w:tcBorders>
          </w:tcPr>
          <w:p w14:paraId="314C994D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i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bottom w:val="single" w:sz="24" w:space="0" w:color="B35E06"/>
            </w:tcBorders>
          </w:tcPr>
          <w:p w14:paraId="62A1E8A0" w14:textId="431454E5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i/>
                <w:szCs w:val="20"/>
              </w:rPr>
            </w:pPr>
            <w:r>
              <w:rPr>
                <w:rFonts w:ascii="Microsoft New Tai Lue" w:eastAsia="Times New Roman" w:hAnsi="Microsoft New Tai Lue" w:cs="Microsoft New Tai Lue"/>
                <w:i/>
                <w:szCs w:val="20"/>
              </w:rPr>
              <w:t>Continue adjusting my meditation focus as needed</w:t>
            </w:r>
          </w:p>
        </w:tc>
      </w:tr>
      <w:tr w:rsidR="00677942" w:rsidRPr="00010DC4" w14:paraId="5B452ADC" w14:textId="77777777" w:rsidTr="00244EA6">
        <w:tc>
          <w:tcPr>
            <w:tcW w:w="2697" w:type="dxa"/>
            <w:tcBorders>
              <w:top w:val="single" w:sz="24" w:space="0" w:color="B35E06"/>
            </w:tcBorders>
          </w:tcPr>
          <w:p w14:paraId="705C223D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  <w:r w:rsidRPr="00010DC4">
              <w:rPr>
                <w:rFonts w:ascii="Microsoft New Tai Lue" w:eastAsia="Times New Roman" w:hAnsi="Microsoft New Tai Lue" w:cs="Microsoft New Tai Lue"/>
                <w:szCs w:val="20"/>
              </w:rPr>
              <w:t>My self (enter your name)</w:t>
            </w:r>
          </w:p>
        </w:tc>
        <w:tc>
          <w:tcPr>
            <w:tcW w:w="2658" w:type="dxa"/>
            <w:tcBorders>
              <w:top w:val="single" w:sz="24" w:space="0" w:color="B35E06"/>
            </w:tcBorders>
          </w:tcPr>
          <w:p w14:paraId="199A6E55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691" w:type="dxa"/>
            <w:tcBorders>
              <w:top w:val="single" w:sz="24" w:space="0" w:color="B35E06"/>
            </w:tcBorders>
          </w:tcPr>
          <w:p w14:paraId="54876335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618" w:type="dxa"/>
            <w:tcBorders>
              <w:top w:val="single" w:sz="24" w:space="0" w:color="B35E06"/>
            </w:tcBorders>
          </w:tcPr>
          <w:p w14:paraId="68F5C829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286" w:type="dxa"/>
            <w:tcBorders>
              <w:top w:val="single" w:sz="24" w:space="0" w:color="B35E06"/>
            </w:tcBorders>
          </w:tcPr>
          <w:p w14:paraId="380CB9EA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</w:tr>
      <w:tr w:rsidR="00677942" w:rsidRPr="00010DC4" w14:paraId="64208AE2" w14:textId="77777777" w:rsidTr="00244EA6">
        <w:tc>
          <w:tcPr>
            <w:tcW w:w="2697" w:type="dxa"/>
          </w:tcPr>
          <w:p w14:paraId="078A267F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  <w:r w:rsidRPr="00010DC4">
              <w:rPr>
                <w:rFonts w:ascii="Microsoft New Tai Lue" w:eastAsia="Times New Roman" w:hAnsi="Microsoft New Tai Lue" w:cs="Microsoft New Tai Lue"/>
                <w:szCs w:val="20"/>
              </w:rPr>
              <w:t>My family (you may want to call out different family members)</w:t>
            </w:r>
          </w:p>
        </w:tc>
        <w:tc>
          <w:tcPr>
            <w:tcW w:w="2658" w:type="dxa"/>
          </w:tcPr>
          <w:p w14:paraId="59F3912E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691" w:type="dxa"/>
          </w:tcPr>
          <w:p w14:paraId="701570A4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618" w:type="dxa"/>
          </w:tcPr>
          <w:p w14:paraId="018F491B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286" w:type="dxa"/>
          </w:tcPr>
          <w:p w14:paraId="70F4384B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</w:tr>
      <w:tr w:rsidR="00677942" w:rsidRPr="00010DC4" w14:paraId="78447A4A" w14:textId="77777777" w:rsidTr="00244EA6">
        <w:tc>
          <w:tcPr>
            <w:tcW w:w="2697" w:type="dxa"/>
          </w:tcPr>
          <w:p w14:paraId="4F7CEC39" w14:textId="555E6B24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  <w:r w:rsidRPr="00010DC4">
              <w:rPr>
                <w:rFonts w:ascii="Microsoft New Tai Lue" w:eastAsia="Times New Roman" w:hAnsi="Microsoft New Tai Lue" w:cs="Microsoft New Tai Lue"/>
                <w:szCs w:val="20"/>
              </w:rPr>
              <w:t>My friends (you may want to call out different friends</w:t>
            </w:r>
            <w:r w:rsidR="00573E64">
              <w:rPr>
                <w:rFonts w:ascii="Microsoft New Tai Lue" w:eastAsia="Times New Roman" w:hAnsi="Microsoft New Tai Lue" w:cs="Microsoft New Tai Lue"/>
                <w:szCs w:val="20"/>
              </w:rPr>
              <w:t>, and/or different groups of friends</w:t>
            </w:r>
            <w:r w:rsidRPr="00010DC4">
              <w:rPr>
                <w:rFonts w:ascii="Microsoft New Tai Lue" w:eastAsia="Times New Roman" w:hAnsi="Microsoft New Tai Lue" w:cs="Microsoft New Tai Lue"/>
                <w:szCs w:val="20"/>
              </w:rPr>
              <w:t>)</w:t>
            </w:r>
          </w:p>
        </w:tc>
        <w:tc>
          <w:tcPr>
            <w:tcW w:w="2658" w:type="dxa"/>
          </w:tcPr>
          <w:p w14:paraId="067F24AC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691" w:type="dxa"/>
          </w:tcPr>
          <w:p w14:paraId="56AE856B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618" w:type="dxa"/>
          </w:tcPr>
          <w:p w14:paraId="004136C9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286" w:type="dxa"/>
          </w:tcPr>
          <w:p w14:paraId="60DF797C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</w:tr>
      <w:tr w:rsidR="00677942" w:rsidRPr="00010DC4" w14:paraId="5C73FD34" w14:textId="77777777" w:rsidTr="00244EA6">
        <w:tc>
          <w:tcPr>
            <w:tcW w:w="2697" w:type="dxa"/>
          </w:tcPr>
          <w:p w14:paraId="761454DA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  <w:r w:rsidRPr="00010DC4">
              <w:rPr>
                <w:rFonts w:ascii="Microsoft New Tai Lue" w:eastAsia="Times New Roman" w:hAnsi="Microsoft New Tai Lue" w:cs="Microsoft New Tai Lue"/>
                <w:szCs w:val="20"/>
              </w:rPr>
              <w:t>My colleagues (you may want to call out different colleagues)</w:t>
            </w:r>
          </w:p>
        </w:tc>
        <w:tc>
          <w:tcPr>
            <w:tcW w:w="2658" w:type="dxa"/>
          </w:tcPr>
          <w:p w14:paraId="050825A9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691" w:type="dxa"/>
          </w:tcPr>
          <w:p w14:paraId="24997E9E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618" w:type="dxa"/>
          </w:tcPr>
          <w:p w14:paraId="2F9B2C0C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286" w:type="dxa"/>
          </w:tcPr>
          <w:p w14:paraId="6EF5881F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</w:tr>
      <w:tr w:rsidR="00677942" w:rsidRPr="00010DC4" w14:paraId="0F346148" w14:textId="77777777" w:rsidTr="00244EA6">
        <w:tc>
          <w:tcPr>
            <w:tcW w:w="2697" w:type="dxa"/>
          </w:tcPr>
          <w:p w14:paraId="68C59C1D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  <w:r w:rsidRPr="00010DC4">
              <w:rPr>
                <w:rFonts w:ascii="Microsoft New Tai Lue" w:eastAsia="Times New Roman" w:hAnsi="Microsoft New Tai Lue" w:cs="Microsoft New Tai Lue"/>
                <w:szCs w:val="20"/>
              </w:rPr>
              <w:t>My job(s)</w:t>
            </w:r>
          </w:p>
        </w:tc>
        <w:tc>
          <w:tcPr>
            <w:tcW w:w="2658" w:type="dxa"/>
          </w:tcPr>
          <w:p w14:paraId="0002F7C7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691" w:type="dxa"/>
          </w:tcPr>
          <w:p w14:paraId="0CE84EB5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618" w:type="dxa"/>
          </w:tcPr>
          <w:p w14:paraId="47203F2F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286" w:type="dxa"/>
          </w:tcPr>
          <w:p w14:paraId="3B24D60C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</w:tr>
      <w:tr w:rsidR="00677942" w:rsidRPr="00010DC4" w14:paraId="2BAFFB34" w14:textId="77777777" w:rsidTr="00244EA6">
        <w:tc>
          <w:tcPr>
            <w:tcW w:w="2697" w:type="dxa"/>
          </w:tcPr>
          <w:p w14:paraId="6784AF3E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  <w:r w:rsidRPr="00010DC4">
              <w:rPr>
                <w:rFonts w:ascii="Microsoft New Tai Lue" w:eastAsia="Times New Roman" w:hAnsi="Microsoft New Tai Lue" w:cs="Microsoft New Tai Lue"/>
                <w:szCs w:val="20"/>
              </w:rPr>
              <w:t>My recreational activities</w:t>
            </w:r>
          </w:p>
        </w:tc>
        <w:tc>
          <w:tcPr>
            <w:tcW w:w="2658" w:type="dxa"/>
          </w:tcPr>
          <w:p w14:paraId="6843BE2E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691" w:type="dxa"/>
          </w:tcPr>
          <w:p w14:paraId="09E3D0B1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618" w:type="dxa"/>
          </w:tcPr>
          <w:p w14:paraId="03C9D1F3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286" w:type="dxa"/>
          </w:tcPr>
          <w:p w14:paraId="7087FADE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</w:tr>
      <w:tr w:rsidR="00677942" w:rsidRPr="00010DC4" w14:paraId="30053A1E" w14:textId="77777777" w:rsidTr="00244EA6">
        <w:tc>
          <w:tcPr>
            <w:tcW w:w="2697" w:type="dxa"/>
          </w:tcPr>
          <w:p w14:paraId="1944CABE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  <w:r w:rsidRPr="00010DC4">
              <w:rPr>
                <w:rFonts w:ascii="Microsoft New Tai Lue" w:eastAsia="Times New Roman" w:hAnsi="Microsoft New Tai Lue" w:cs="Microsoft New Tai Lue"/>
                <w:szCs w:val="20"/>
              </w:rPr>
              <w:t>My leisure time</w:t>
            </w:r>
          </w:p>
        </w:tc>
        <w:tc>
          <w:tcPr>
            <w:tcW w:w="2658" w:type="dxa"/>
          </w:tcPr>
          <w:p w14:paraId="7F228E1F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691" w:type="dxa"/>
          </w:tcPr>
          <w:p w14:paraId="6BB336D1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618" w:type="dxa"/>
          </w:tcPr>
          <w:p w14:paraId="554ADDFF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286" w:type="dxa"/>
          </w:tcPr>
          <w:p w14:paraId="34335308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</w:tr>
      <w:tr w:rsidR="00677942" w:rsidRPr="00010DC4" w14:paraId="0A7F1308" w14:textId="77777777" w:rsidTr="00244EA6">
        <w:tc>
          <w:tcPr>
            <w:tcW w:w="2697" w:type="dxa"/>
          </w:tcPr>
          <w:p w14:paraId="53934D11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  <w:r w:rsidRPr="00010DC4">
              <w:rPr>
                <w:rFonts w:ascii="Microsoft New Tai Lue" w:eastAsia="Times New Roman" w:hAnsi="Microsoft New Tai Lue" w:cs="Microsoft New Tai Lue"/>
                <w:szCs w:val="20"/>
              </w:rPr>
              <w:t>My religion, faith, or spiritual practice</w:t>
            </w:r>
          </w:p>
        </w:tc>
        <w:tc>
          <w:tcPr>
            <w:tcW w:w="2658" w:type="dxa"/>
          </w:tcPr>
          <w:p w14:paraId="5500598B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691" w:type="dxa"/>
          </w:tcPr>
          <w:p w14:paraId="09781792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618" w:type="dxa"/>
          </w:tcPr>
          <w:p w14:paraId="5F2CE8FF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286" w:type="dxa"/>
          </w:tcPr>
          <w:p w14:paraId="58F357E0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</w:tr>
      <w:tr w:rsidR="00677942" w:rsidRPr="00010DC4" w14:paraId="2CB6AE08" w14:textId="77777777" w:rsidTr="00244EA6">
        <w:tc>
          <w:tcPr>
            <w:tcW w:w="2697" w:type="dxa"/>
          </w:tcPr>
          <w:p w14:paraId="4809C78A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  <w:r w:rsidRPr="00010DC4">
              <w:rPr>
                <w:rFonts w:ascii="Microsoft New Tai Lue" w:eastAsia="Times New Roman" w:hAnsi="Microsoft New Tai Lue" w:cs="Microsoft New Tai Lue"/>
                <w:szCs w:val="20"/>
              </w:rPr>
              <w:t>My pet(s)</w:t>
            </w:r>
          </w:p>
        </w:tc>
        <w:tc>
          <w:tcPr>
            <w:tcW w:w="2658" w:type="dxa"/>
          </w:tcPr>
          <w:p w14:paraId="3A38C45D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691" w:type="dxa"/>
          </w:tcPr>
          <w:p w14:paraId="2ED1E559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618" w:type="dxa"/>
          </w:tcPr>
          <w:p w14:paraId="45585EB3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286" w:type="dxa"/>
          </w:tcPr>
          <w:p w14:paraId="6A35CAEC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</w:tr>
      <w:tr w:rsidR="00677942" w:rsidRPr="00010DC4" w14:paraId="1B880240" w14:textId="77777777" w:rsidTr="00244EA6">
        <w:tc>
          <w:tcPr>
            <w:tcW w:w="2697" w:type="dxa"/>
          </w:tcPr>
          <w:p w14:paraId="773F2AC4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  <w:r w:rsidRPr="00010DC4">
              <w:rPr>
                <w:rFonts w:ascii="Microsoft New Tai Lue" w:eastAsia="Times New Roman" w:hAnsi="Microsoft New Tai Lue" w:cs="Microsoft New Tai Lue"/>
                <w:szCs w:val="20"/>
              </w:rPr>
              <w:t>My home</w:t>
            </w:r>
          </w:p>
        </w:tc>
        <w:tc>
          <w:tcPr>
            <w:tcW w:w="2658" w:type="dxa"/>
          </w:tcPr>
          <w:p w14:paraId="4D589471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691" w:type="dxa"/>
          </w:tcPr>
          <w:p w14:paraId="5A439AFA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618" w:type="dxa"/>
          </w:tcPr>
          <w:p w14:paraId="6E9D402F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286" w:type="dxa"/>
          </w:tcPr>
          <w:p w14:paraId="21B44356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</w:tr>
      <w:tr w:rsidR="00677942" w:rsidRPr="00010DC4" w14:paraId="2A0C698A" w14:textId="77777777" w:rsidTr="00244EA6">
        <w:tc>
          <w:tcPr>
            <w:tcW w:w="2697" w:type="dxa"/>
          </w:tcPr>
          <w:p w14:paraId="4BCB1A14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  <w:r w:rsidRPr="00010DC4">
              <w:rPr>
                <w:rFonts w:ascii="Microsoft New Tai Lue" w:eastAsia="Times New Roman" w:hAnsi="Microsoft New Tai Lue" w:cs="Microsoft New Tai Lue"/>
                <w:szCs w:val="20"/>
              </w:rPr>
              <w:t>My vehicle</w:t>
            </w:r>
          </w:p>
        </w:tc>
        <w:tc>
          <w:tcPr>
            <w:tcW w:w="2658" w:type="dxa"/>
          </w:tcPr>
          <w:p w14:paraId="49B46062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691" w:type="dxa"/>
          </w:tcPr>
          <w:p w14:paraId="27E277C1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618" w:type="dxa"/>
          </w:tcPr>
          <w:p w14:paraId="3618ED06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286" w:type="dxa"/>
          </w:tcPr>
          <w:p w14:paraId="7549C4B6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</w:tr>
      <w:tr w:rsidR="00677942" w:rsidRPr="00010DC4" w14:paraId="538C2474" w14:textId="77777777" w:rsidTr="00244EA6">
        <w:tc>
          <w:tcPr>
            <w:tcW w:w="2697" w:type="dxa"/>
          </w:tcPr>
          <w:p w14:paraId="39398A81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  <w:r w:rsidRPr="00010DC4">
              <w:rPr>
                <w:rFonts w:ascii="Microsoft New Tai Lue" w:eastAsia="Times New Roman" w:hAnsi="Microsoft New Tai Lue" w:cs="Microsoft New Tai Lue"/>
                <w:szCs w:val="20"/>
              </w:rPr>
              <w:t>My money</w:t>
            </w:r>
          </w:p>
        </w:tc>
        <w:tc>
          <w:tcPr>
            <w:tcW w:w="2658" w:type="dxa"/>
          </w:tcPr>
          <w:p w14:paraId="6F83599E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691" w:type="dxa"/>
          </w:tcPr>
          <w:p w14:paraId="1D11EBAD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618" w:type="dxa"/>
          </w:tcPr>
          <w:p w14:paraId="538B0744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286" w:type="dxa"/>
          </w:tcPr>
          <w:p w14:paraId="17A2971E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</w:tr>
      <w:tr w:rsidR="00677942" w:rsidRPr="00010DC4" w14:paraId="27358632" w14:textId="77777777" w:rsidTr="00244EA6">
        <w:tc>
          <w:tcPr>
            <w:tcW w:w="2697" w:type="dxa"/>
          </w:tcPr>
          <w:p w14:paraId="425F45B7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  <w:r w:rsidRPr="00010DC4">
              <w:rPr>
                <w:rFonts w:ascii="Microsoft New Tai Lue" w:eastAsia="Times New Roman" w:hAnsi="Microsoft New Tai Lue" w:cs="Microsoft New Tai Lue"/>
                <w:szCs w:val="20"/>
              </w:rPr>
              <w:t>My Insurance</w:t>
            </w:r>
          </w:p>
        </w:tc>
        <w:tc>
          <w:tcPr>
            <w:tcW w:w="2658" w:type="dxa"/>
          </w:tcPr>
          <w:p w14:paraId="5C025392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691" w:type="dxa"/>
          </w:tcPr>
          <w:p w14:paraId="604CFCED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618" w:type="dxa"/>
          </w:tcPr>
          <w:p w14:paraId="048FF7BA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286" w:type="dxa"/>
          </w:tcPr>
          <w:p w14:paraId="221F5611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</w:tr>
      <w:tr w:rsidR="00677942" w:rsidRPr="00010DC4" w14:paraId="21248F2A" w14:textId="77777777" w:rsidTr="00244EA6">
        <w:tc>
          <w:tcPr>
            <w:tcW w:w="2697" w:type="dxa"/>
          </w:tcPr>
          <w:p w14:paraId="4B69F299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  <w:r w:rsidRPr="00010DC4">
              <w:rPr>
                <w:rFonts w:ascii="Microsoft New Tai Lue" w:eastAsia="Times New Roman" w:hAnsi="Microsoft New Tai Lue" w:cs="Microsoft New Tai Lue"/>
                <w:szCs w:val="20"/>
              </w:rPr>
              <w:t>My Health</w:t>
            </w:r>
          </w:p>
        </w:tc>
        <w:tc>
          <w:tcPr>
            <w:tcW w:w="2658" w:type="dxa"/>
          </w:tcPr>
          <w:p w14:paraId="3A8CA788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691" w:type="dxa"/>
          </w:tcPr>
          <w:p w14:paraId="4103DEFA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618" w:type="dxa"/>
          </w:tcPr>
          <w:p w14:paraId="4C8DFD1A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286" w:type="dxa"/>
          </w:tcPr>
          <w:p w14:paraId="7E33B7F1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</w:tr>
      <w:tr w:rsidR="00677942" w:rsidRPr="00010DC4" w14:paraId="79145C1E" w14:textId="77777777" w:rsidTr="00244EA6">
        <w:tc>
          <w:tcPr>
            <w:tcW w:w="2697" w:type="dxa"/>
          </w:tcPr>
          <w:p w14:paraId="1295066B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  <w:r w:rsidRPr="00010DC4">
              <w:rPr>
                <w:rFonts w:ascii="Microsoft New Tai Lue" w:eastAsia="Times New Roman" w:hAnsi="Microsoft New Tai Lue" w:cs="Microsoft New Tai Lue"/>
                <w:szCs w:val="20"/>
              </w:rPr>
              <w:t>My Exercise</w:t>
            </w:r>
          </w:p>
        </w:tc>
        <w:tc>
          <w:tcPr>
            <w:tcW w:w="2658" w:type="dxa"/>
          </w:tcPr>
          <w:p w14:paraId="7A23E746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691" w:type="dxa"/>
          </w:tcPr>
          <w:p w14:paraId="4E6C4F4E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618" w:type="dxa"/>
          </w:tcPr>
          <w:p w14:paraId="2C2B4C50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286" w:type="dxa"/>
          </w:tcPr>
          <w:p w14:paraId="141B5EE6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</w:tr>
      <w:tr w:rsidR="00677942" w:rsidRPr="00010DC4" w14:paraId="2F0E37A0" w14:textId="77777777" w:rsidTr="00244EA6">
        <w:tc>
          <w:tcPr>
            <w:tcW w:w="2697" w:type="dxa"/>
          </w:tcPr>
          <w:p w14:paraId="1D1EDE71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  <w:r w:rsidRPr="00010DC4">
              <w:rPr>
                <w:rFonts w:ascii="Microsoft New Tai Lue" w:eastAsia="Times New Roman" w:hAnsi="Microsoft New Tai Lue" w:cs="Microsoft New Tai Lue"/>
                <w:szCs w:val="20"/>
              </w:rPr>
              <w:t>My memberships</w:t>
            </w:r>
          </w:p>
        </w:tc>
        <w:tc>
          <w:tcPr>
            <w:tcW w:w="2658" w:type="dxa"/>
          </w:tcPr>
          <w:p w14:paraId="44484C20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691" w:type="dxa"/>
          </w:tcPr>
          <w:p w14:paraId="249D2E82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618" w:type="dxa"/>
          </w:tcPr>
          <w:p w14:paraId="3D0E049F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286" w:type="dxa"/>
          </w:tcPr>
          <w:p w14:paraId="5DD427F8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</w:tr>
      <w:tr w:rsidR="00677942" w:rsidRPr="00010DC4" w14:paraId="65E9DFA6" w14:textId="77777777" w:rsidTr="00244EA6">
        <w:tc>
          <w:tcPr>
            <w:tcW w:w="2697" w:type="dxa"/>
          </w:tcPr>
          <w:p w14:paraId="4F78C97E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  <w:r w:rsidRPr="00010DC4">
              <w:rPr>
                <w:rFonts w:ascii="Microsoft New Tai Lue" w:eastAsia="Times New Roman" w:hAnsi="Microsoft New Tai Lue" w:cs="Microsoft New Tai Lue"/>
                <w:szCs w:val="20"/>
              </w:rPr>
              <w:t>My subscriptions</w:t>
            </w:r>
          </w:p>
        </w:tc>
        <w:tc>
          <w:tcPr>
            <w:tcW w:w="2658" w:type="dxa"/>
          </w:tcPr>
          <w:p w14:paraId="67D6D4D7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691" w:type="dxa"/>
          </w:tcPr>
          <w:p w14:paraId="37B035CA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618" w:type="dxa"/>
          </w:tcPr>
          <w:p w14:paraId="7E0C5F9E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286" w:type="dxa"/>
          </w:tcPr>
          <w:p w14:paraId="3BBD3D6A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</w:tr>
      <w:tr w:rsidR="00677942" w:rsidRPr="00010DC4" w14:paraId="3316B233" w14:textId="77777777" w:rsidTr="00244EA6">
        <w:tc>
          <w:tcPr>
            <w:tcW w:w="2697" w:type="dxa"/>
          </w:tcPr>
          <w:p w14:paraId="5835E2D5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658" w:type="dxa"/>
          </w:tcPr>
          <w:p w14:paraId="264BE510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691" w:type="dxa"/>
          </w:tcPr>
          <w:p w14:paraId="489F6EEE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618" w:type="dxa"/>
          </w:tcPr>
          <w:p w14:paraId="276F6B51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286" w:type="dxa"/>
          </w:tcPr>
          <w:p w14:paraId="7874C782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</w:tr>
      <w:tr w:rsidR="00677942" w:rsidRPr="00010DC4" w14:paraId="61EF6230" w14:textId="77777777" w:rsidTr="00244EA6">
        <w:tc>
          <w:tcPr>
            <w:tcW w:w="2697" w:type="dxa"/>
          </w:tcPr>
          <w:p w14:paraId="08BF1EA1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658" w:type="dxa"/>
          </w:tcPr>
          <w:p w14:paraId="2706C0A2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691" w:type="dxa"/>
          </w:tcPr>
          <w:p w14:paraId="4918DEE4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618" w:type="dxa"/>
          </w:tcPr>
          <w:p w14:paraId="5A2BBB13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286" w:type="dxa"/>
          </w:tcPr>
          <w:p w14:paraId="5AB4B778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</w:tr>
      <w:tr w:rsidR="00677942" w:rsidRPr="00010DC4" w14:paraId="5D6CF7B1" w14:textId="77777777" w:rsidTr="00244EA6">
        <w:tc>
          <w:tcPr>
            <w:tcW w:w="2697" w:type="dxa"/>
          </w:tcPr>
          <w:p w14:paraId="3796C559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658" w:type="dxa"/>
          </w:tcPr>
          <w:p w14:paraId="2E1DAF1D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691" w:type="dxa"/>
          </w:tcPr>
          <w:p w14:paraId="43D3C5D3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618" w:type="dxa"/>
          </w:tcPr>
          <w:p w14:paraId="2E5904C6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286" w:type="dxa"/>
          </w:tcPr>
          <w:p w14:paraId="2818E098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</w:tr>
      <w:tr w:rsidR="00677942" w:rsidRPr="00010DC4" w14:paraId="43FD7F67" w14:textId="77777777" w:rsidTr="00244EA6">
        <w:tc>
          <w:tcPr>
            <w:tcW w:w="2697" w:type="dxa"/>
          </w:tcPr>
          <w:p w14:paraId="38671E4A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658" w:type="dxa"/>
          </w:tcPr>
          <w:p w14:paraId="6701C051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691" w:type="dxa"/>
          </w:tcPr>
          <w:p w14:paraId="493BCF8C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618" w:type="dxa"/>
          </w:tcPr>
          <w:p w14:paraId="16960BD3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286" w:type="dxa"/>
          </w:tcPr>
          <w:p w14:paraId="15504897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</w:tr>
      <w:tr w:rsidR="00677942" w:rsidRPr="00010DC4" w14:paraId="43F40D2D" w14:textId="77777777" w:rsidTr="00244EA6">
        <w:tc>
          <w:tcPr>
            <w:tcW w:w="2697" w:type="dxa"/>
          </w:tcPr>
          <w:p w14:paraId="6F0D753F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658" w:type="dxa"/>
          </w:tcPr>
          <w:p w14:paraId="7257E220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691" w:type="dxa"/>
          </w:tcPr>
          <w:p w14:paraId="308AE9BA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618" w:type="dxa"/>
          </w:tcPr>
          <w:p w14:paraId="5C354109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286" w:type="dxa"/>
          </w:tcPr>
          <w:p w14:paraId="020CE684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</w:tr>
      <w:tr w:rsidR="00677942" w:rsidRPr="00010DC4" w14:paraId="216721FF" w14:textId="77777777" w:rsidTr="00244EA6">
        <w:tc>
          <w:tcPr>
            <w:tcW w:w="2697" w:type="dxa"/>
          </w:tcPr>
          <w:p w14:paraId="04AA4C2C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658" w:type="dxa"/>
          </w:tcPr>
          <w:p w14:paraId="1438EFC8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691" w:type="dxa"/>
          </w:tcPr>
          <w:p w14:paraId="67537D2F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618" w:type="dxa"/>
          </w:tcPr>
          <w:p w14:paraId="08F65064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286" w:type="dxa"/>
          </w:tcPr>
          <w:p w14:paraId="6C76B769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</w:tr>
      <w:tr w:rsidR="00677942" w:rsidRPr="00010DC4" w14:paraId="03CF59BC" w14:textId="77777777" w:rsidTr="00244EA6">
        <w:tc>
          <w:tcPr>
            <w:tcW w:w="2697" w:type="dxa"/>
          </w:tcPr>
          <w:p w14:paraId="0C8FE804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658" w:type="dxa"/>
          </w:tcPr>
          <w:p w14:paraId="07C493A9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691" w:type="dxa"/>
          </w:tcPr>
          <w:p w14:paraId="1B616255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618" w:type="dxa"/>
          </w:tcPr>
          <w:p w14:paraId="0206299B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286" w:type="dxa"/>
          </w:tcPr>
          <w:p w14:paraId="4176C0CD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</w:tr>
      <w:tr w:rsidR="00677942" w:rsidRPr="00010DC4" w14:paraId="6D2E7D7F" w14:textId="77777777" w:rsidTr="00244EA6">
        <w:tc>
          <w:tcPr>
            <w:tcW w:w="2697" w:type="dxa"/>
          </w:tcPr>
          <w:p w14:paraId="44B242EF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658" w:type="dxa"/>
          </w:tcPr>
          <w:p w14:paraId="05BEA92A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691" w:type="dxa"/>
          </w:tcPr>
          <w:p w14:paraId="7E6C57AB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618" w:type="dxa"/>
          </w:tcPr>
          <w:p w14:paraId="1D6C29CB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286" w:type="dxa"/>
          </w:tcPr>
          <w:p w14:paraId="598C0F29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</w:tr>
      <w:tr w:rsidR="00677942" w:rsidRPr="00010DC4" w14:paraId="7E3E0B84" w14:textId="77777777" w:rsidTr="00244EA6">
        <w:tc>
          <w:tcPr>
            <w:tcW w:w="2697" w:type="dxa"/>
          </w:tcPr>
          <w:p w14:paraId="2B9156AB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658" w:type="dxa"/>
          </w:tcPr>
          <w:p w14:paraId="01B69665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691" w:type="dxa"/>
          </w:tcPr>
          <w:p w14:paraId="54B463FA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618" w:type="dxa"/>
          </w:tcPr>
          <w:p w14:paraId="276C4C02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286" w:type="dxa"/>
          </w:tcPr>
          <w:p w14:paraId="00ACBF93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</w:tr>
      <w:tr w:rsidR="00677942" w:rsidRPr="00010DC4" w14:paraId="5F23175A" w14:textId="77777777" w:rsidTr="00244EA6">
        <w:tc>
          <w:tcPr>
            <w:tcW w:w="2697" w:type="dxa"/>
          </w:tcPr>
          <w:p w14:paraId="2D4CD219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658" w:type="dxa"/>
          </w:tcPr>
          <w:p w14:paraId="7724D3EF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691" w:type="dxa"/>
          </w:tcPr>
          <w:p w14:paraId="5AE36345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618" w:type="dxa"/>
          </w:tcPr>
          <w:p w14:paraId="60643A30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286" w:type="dxa"/>
          </w:tcPr>
          <w:p w14:paraId="00192167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</w:tr>
      <w:tr w:rsidR="00677942" w:rsidRPr="00010DC4" w14:paraId="753FC128" w14:textId="77777777" w:rsidTr="00244EA6">
        <w:tc>
          <w:tcPr>
            <w:tcW w:w="2697" w:type="dxa"/>
          </w:tcPr>
          <w:p w14:paraId="6043B49B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658" w:type="dxa"/>
          </w:tcPr>
          <w:p w14:paraId="20748EC7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691" w:type="dxa"/>
          </w:tcPr>
          <w:p w14:paraId="3296346C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618" w:type="dxa"/>
          </w:tcPr>
          <w:p w14:paraId="4765DBB1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286" w:type="dxa"/>
          </w:tcPr>
          <w:p w14:paraId="29A9E194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</w:tr>
      <w:tr w:rsidR="00677942" w:rsidRPr="00010DC4" w14:paraId="7997A446" w14:textId="77777777" w:rsidTr="00244EA6">
        <w:tc>
          <w:tcPr>
            <w:tcW w:w="2697" w:type="dxa"/>
          </w:tcPr>
          <w:p w14:paraId="29E205EE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658" w:type="dxa"/>
          </w:tcPr>
          <w:p w14:paraId="5F0A529A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691" w:type="dxa"/>
          </w:tcPr>
          <w:p w14:paraId="2A0FC14D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618" w:type="dxa"/>
          </w:tcPr>
          <w:p w14:paraId="39777B45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286" w:type="dxa"/>
          </w:tcPr>
          <w:p w14:paraId="37C0C6CE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</w:tr>
      <w:tr w:rsidR="00677942" w:rsidRPr="00010DC4" w14:paraId="619988EF" w14:textId="77777777" w:rsidTr="00244EA6">
        <w:tc>
          <w:tcPr>
            <w:tcW w:w="2697" w:type="dxa"/>
          </w:tcPr>
          <w:p w14:paraId="498610A8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658" w:type="dxa"/>
          </w:tcPr>
          <w:p w14:paraId="3739E75B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691" w:type="dxa"/>
          </w:tcPr>
          <w:p w14:paraId="436D5E3B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618" w:type="dxa"/>
          </w:tcPr>
          <w:p w14:paraId="55C4E4E9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286" w:type="dxa"/>
          </w:tcPr>
          <w:p w14:paraId="7D8E9290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</w:tr>
      <w:tr w:rsidR="00677942" w:rsidRPr="00010DC4" w14:paraId="6040D98F" w14:textId="77777777" w:rsidTr="00244EA6">
        <w:tc>
          <w:tcPr>
            <w:tcW w:w="2697" w:type="dxa"/>
          </w:tcPr>
          <w:p w14:paraId="5A2724F2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658" w:type="dxa"/>
          </w:tcPr>
          <w:p w14:paraId="2AC135E0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691" w:type="dxa"/>
          </w:tcPr>
          <w:p w14:paraId="513CA3AC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618" w:type="dxa"/>
          </w:tcPr>
          <w:p w14:paraId="1E5FDA66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  <w:tc>
          <w:tcPr>
            <w:tcW w:w="2286" w:type="dxa"/>
          </w:tcPr>
          <w:p w14:paraId="5E4A3785" w14:textId="77777777" w:rsidR="00677942" w:rsidRPr="00010DC4" w:rsidRDefault="00677942" w:rsidP="00677942">
            <w:pPr>
              <w:rPr>
                <w:rFonts w:ascii="Microsoft New Tai Lue" w:eastAsia="Times New Roman" w:hAnsi="Microsoft New Tai Lue" w:cs="Microsoft New Tai Lue"/>
                <w:szCs w:val="20"/>
              </w:rPr>
            </w:pPr>
          </w:p>
        </w:tc>
      </w:tr>
    </w:tbl>
    <w:p w14:paraId="32E72089" w14:textId="77777777" w:rsidR="00010DC4" w:rsidRPr="00010DC4" w:rsidRDefault="00010DC4" w:rsidP="00010DC4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14:paraId="062DB003" w14:textId="4D50115B" w:rsidR="00874BF1" w:rsidRDefault="00874BF1"/>
    <w:sectPr w:rsidR="00874BF1" w:rsidSect="00010DC4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D4087" w14:textId="77777777" w:rsidR="0019744A" w:rsidRDefault="0019744A" w:rsidP="00010DC4">
      <w:pPr>
        <w:spacing w:after="0" w:line="240" w:lineRule="auto"/>
      </w:pPr>
      <w:r>
        <w:separator/>
      </w:r>
    </w:p>
  </w:endnote>
  <w:endnote w:type="continuationSeparator" w:id="0">
    <w:p w14:paraId="353D5C3D" w14:textId="77777777" w:rsidR="0019744A" w:rsidRDefault="0019744A" w:rsidP="0001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87FB1" w14:textId="23D6E6FC" w:rsidR="00677942" w:rsidRPr="00010DC4" w:rsidRDefault="00677942" w:rsidP="00677942">
    <w:pPr>
      <w:pStyle w:val="Footer"/>
      <w:tabs>
        <w:tab w:val="clear" w:pos="4680"/>
        <w:tab w:val="clear" w:pos="9360"/>
        <w:tab w:val="right" w:pos="9270"/>
      </w:tabs>
      <w:rPr>
        <w:rFonts w:ascii="Microsoft New Tai Lue" w:hAnsi="Microsoft New Tai Lue" w:cs="Microsoft New Tai Lue"/>
        <w:color w:val="F07F09"/>
      </w:rPr>
    </w:pPr>
    <w:r w:rsidRPr="00010DC4">
      <w:rPr>
        <w:rFonts w:ascii="Microsoft New Tai Lue" w:hAnsi="Microsoft New Tai Lue" w:cs="Microsoft New Tai Lue"/>
        <w:color w:val="F07F09"/>
      </w:rPr>
      <w:t>Copyright Brian Gorman, 201</w:t>
    </w:r>
    <w:r>
      <w:rPr>
        <w:rFonts w:ascii="Microsoft New Tai Lue" w:hAnsi="Microsoft New Tai Lue" w:cs="Microsoft New Tai Lue"/>
        <w:color w:val="F07F09"/>
      </w:rPr>
      <w:t>8</w:t>
    </w:r>
    <w:r w:rsidRPr="00010DC4">
      <w:rPr>
        <w:rFonts w:ascii="Microsoft New Tai Lue" w:hAnsi="Microsoft New Tai Lue" w:cs="Microsoft New Tai Lue"/>
        <w:color w:val="F07F09"/>
      </w:rPr>
      <w:t xml:space="preserve">. All rights reserved. </w:t>
    </w:r>
    <w:r w:rsidRPr="00010DC4">
      <w:rPr>
        <w:rFonts w:ascii="Microsoft New Tai Lue" w:hAnsi="Microsoft New Tai Lue" w:cs="Microsoft New Tai Lue"/>
        <w:color w:val="F07F09"/>
      </w:rPr>
      <w:tab/>
    </w:r>
    <w:r w:rsidRPr="00010DC4">
      <w:rPr>
        <w:rFonts w:ascii="Microsoft New Tai Lue" w:hAnsi="Microsoft New Tai Lue" w:cs="Microsoft New Tai Lue"/>
        <w:color w:val="F07F09"/>
      </w:rPr>
      <w:fldChar w:fldCharType="begin"/>
    </w:r>
    <w:r w:rsidRPr="00010DC4">
      <w:rPr>
        <w:rFonts w:ascii="Microsoft New Tai Lue" w:hAnsi="Microsoft New Tai Lue" w:cs="Microsoft New Tai Lue"/>
        <w:color w:val="F07F09"/>
      </w:rPr>
      <w:instrText xml:space="preserve"> PAGE   \* MERGEFORMAT </w:instrText>
    </w:r>
    <w:r w:rsidRPr="00010DC4">
      <w:rPr>
        <w:rFonts w:ascii="Microsoft New Tai Lue" w:hAnsi="Microsoft New Tai Lue" w:cs="Microsoft New Tai Lue"/>
        <w:color w:val="F07F09"/>
      </w:rPr>
      <w:fldChar w:fldCharType="separate"/>
    </w:r>
    <w:r w:rsidR="0019744A">
      <w:rPr>
        <w:rFonts w:ascii="Microsoft New Tai Lue" w:hAnsi="Microsoft New Tai Lue" w:cs="Microsoft New Tai Lue"/>
        <w:noProof/>
        <w:color w:val="F07F09"/>
      </w:rPr>
      <w:t>1</w:t>
    </w:r>
    <w:r w:rsidRPr="00010DC4">
      <w:rPr>
        <w:rFonts w:ascii="Microsoft New Tai Lue" w:hAnsi="Microsoft New Tai Lue" w:cs="Microsoft New Tai Lue"/>
        <w:noProof/>
        <w:color w:val="F07F09"/>
      </w:rPr>
      <w:fldChar w:fldCharType="end"/>
    </w:r>
  </w:p>
  <w:p w14:paraId="40D7A622" w14:textId="77777777" w:rsidR="00677942" w:rsidRDefault="006779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2BC69" w14:textId="77777777" w:rsidR="00677942" w:rsidRPr="00010DC4" w:rsidRDefault="00677942" w:rsidP="00677942">
    <w:pPr>
      <w:pStyle w:val="Footer"/>
      <w:rPr>
        <w:rFonts w:ascii="Microsoft New Tai Lue" w:hAnsi="Microsoft New Tai Lue" w:cs="Microsoft New Tai Lue"/>
        <w:color w:val="F07F09"/>
      </w:rPr>
    </w:pPr>
    <w:r w:rsidRPr="00010DC4">
      <w:rPr>
        <w:rFonts w:ascii="Microsoft New Tai Lue" w:hAnsi="Microsoft New Tai Lue" w:cs="Microsoft New Tai Lue"/>
        <w:color w:val="F07F09"/>
      </w:rPr>
      <w:t>Brian Gorman, Professional Coach</w:t>
    </w:r>
    <w:r w:rsidRPr="00010DC4">
      <w:rPr>
        <w:rFonts w:ascii="Microsoft New Tai Lue" w:hAnsi="Microsoft New Tai Lue" w:cs="Microsoft New Tai Lue"/>
        <w:color w:val="F07F09"/>
      </w:rPr>
      <w:ptab w:relativeTo="margin" w:alignment="center" w:leader="none"/>
    </w:r>
    <w:r w:rsidRPr="00010DC4">
      <w:rPr>
        <w:rFonts w:ascii="Microsoft New Tai Lue" w:hAnsi="Microsoft New Tai Lue" w:cs="Microsoft New Tai Lue"/>
        <w:color w:val="F07F09"/>
      </w:rPr>
      <w:t>917.653.5198</w:t>
    </w:r>
    <w:r w:rsidRPr="00010DC4">
      <w:rPr>
        <w:rFonts w:ascii="Microsoft New Tai Lue" w:hAnsi="Microsoft New Tai Lue" w:cs="Microsoft New Tai Lue"/>
        <w:color w:val="F07F09"/>
      </w:rPr>
      <w:ptab w:relativeTo="margin" w:alignment="right" w:leader="none"/>
    </w:r>
    <w:r w:rsidRPr="00010DC4">
      <w:rPr>
        <w:rFonts w:ascii="Microsoft New Tai Lue" w:hAnsi="Microsoft New Tai Lue" w:cs="Microsoft New Tai Lue"/>
        <w:color w:val="F07F09"/>
      </w:rPr>
      <w:t>brian@briangorman.net</w:t>
    </w:r>
  </w:p>
  <w:p w14:paraId="0232DAA5" w14:textId="77777777" w:rsidR="00677942" w:rsidRDefault="006779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03E47" w14:textId="77777777" w:rsidR="0019744A" w:rsidRDefault="0019744A" w:rsidP="00010DC4">
      <w:pPr>
        <w:spacing w:after="0" w:line="240" w:lineRule="auto"/>
      </w:pPr>
      <w:r>
        <w:separator/>
      </w:r>
    </w:p>
  </w:footnote>
  <w:footnote w:type="continuationSeparator" w:id="0">
    <w:p w14:paraId="48CE1694" w14:textId="77777777" w:rsidR="0019744A" w:rsidRDefault="0019744A" w:rsidP="0001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2260F" w14:textId="77777777" w:rsidR="00677942" w:rsidRDefault="00677942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0AE7E73" wp14:editId="7135E8A7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F07F09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6401F802" w14:textId="589C9C45" w:rsidR="00677942" w:rsidRPr="00010DC4" w:rsidRDefault="00677942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="Microsoft New Tai Lue" w:hAnsi="Microsoft New Tai Lue" w:cs="Microsoft New Tai Lue"/>
                              <w:b/>
                              <w:caps/>
                              <w:color w:val="FFFFFF"/>
                            </w:rPr>
                          </w:pPr>
                          <w:r>
                            <w:rPr>
                              <w:rFonts w:ascii="Microsoft New Tai Lue" w:hAnsi="Microsoft New Tai Lue" w:cs="Microsoft New Tai Lue"/>
                              <w:b/>
                              <w:caps/>
                              <w:color w:val="FFFFFF"/>
                            </w:rPr>
                            <w:t>ANCHORS INVENTORY template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0AE7E73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" o:allowoverlap="f" fillcolor="#f07f09" stroked="f" strokeweight="1pt">
              <v:textbox style="mso-fit-shape-to-text:t">
                <w:txbxContent>
                  <w:p w14:paraId="6401F802" w14:textId="589C9C45" w:rsidR="00677942" w:rsidRPr="00010DC4" w:rsidRDefault="00677942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ascii="Microsoft New Tai Lue" w:hAnsi="Microsoft New Tai Lue" w:cs="Microsoft New Tai Lue"/>
                        <w:b/>
                        <w:caps/>
                        <w:color w:val="FFFFFF"/>
                      </w:rPr>
                    </w:pPr>
                    <w:r>
                      <w:rPr>
                        <w:rFonts w:ascii="Microsoft New Tai Lue" w:hAnsi="Microsoft New Tai Lue" w:cs="Microsoft New Tai Lue"/>
                        <w:b/>
                        <w:caps/>
                        <w:color w:val="FFFFFF"/>
                      </w:rPr>
                      <w:t>ANCHORS INVENTORY template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B4315" w14:textId="77777777" w:rsidR="00677942" w:rsidRDefault="00677942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60288" behindDoc="1" locked="0" layoutInCell="1" allowOverlap="0" wp14:anchorId="3C2B37A5" wp14:editId="61027AD9">
              <wp:simplePos x="0" y="0"/>
              <wp:positionH relativeFrom="margin">
                <wp:align>right</wp:align>
              </wp:positionH>
              <wp:positionV relativeFrom="page">
                <wp:posOffset>406400</wp:posOffset>
              </wp:positionV>
              <wp:extent cx="5937250" cy="269875"/>
              <wp:effectExtent l="0" t="0" r="6350" b="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7250" cy="269875"/>
                      </a:xfrm>
                      <a:prstGeom prst="rect">
                        <a:avLst/>
                      </a:prstGeom>
                      <a:solidFill>
                        <a:srgbClr val="F07F09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3A9445AF" w14:textId="77777777" w:rsidR="00677942" w:rsidRPr="00010DC4" w:rsidRDefault="00677942" w:rsidP="00677942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="Microsoft New Tai Lue" w:hAnsi="Microsoft New Tai Lue" w:cs="Microsoft New Tai Lue"/>
                              <w:b/>
                              <w:caps/>
                              <w:color w:val="FFFFFF"/>
                            </w:rPr>
                          </w:pPr>
                          <w:sdt>
                            <w:sdtPr>
                              <w:rPr>
                                <w:rFonts w:ascii="Microsoft New Tai Lue" w:hAnsi="Microsoft New Tai Lue" w:cs="Microsoft New Tai Lue"/>
                                <w:b/>
                                <w:caps/>
                                <w:color w:val="FFFFFF"/>
                              </w:rPr>
                              <w:alias w:val="Title"/>
                              <w:tag w:val=""/>
                              <w:id w:val="143094904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010DC4">
                                <w:rPr>
                                  <w:rFonts w:ascii="Microsoft New Tai Lue" w:hAnsi="Microsoft New Tai Lue" w:cs="Microsoft New Tai Lue"/>
                                  <w:b/>
                                  <w:caps/>
                                  <w:color w:val="FFFFFF"/>
                                </w:rPr>
                                <w:t xml:space="preserve">     </w:t>
                              </w:r>
                            </w:sdtContent>
                          </w:sdt>
                          <w:r w:rsidRPr="00010DC4">
                            <w:rPr>
                              <w:rFonts w:ascii="Microsoft New Tai Lue" w:hAnsi="Microsoft New Tai Lue" w:cs="Microsoft New Tai Lue"/>
                              <w:b/>
                              <w:caps/>
                              <w:color w:val="FFFFFF"/>
                            </w:rPr>
                            <w:t xml:space="preserve"> Assignment 4: Establishing Milestones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C2B37A5" id="Rectangle 1" o:spid="_x0000_s1027" style="position:absolute;margin-left:416.3pt;margin-top:32pt;width:467.5pt;height:21.25pt;z-index:-251656192;visibility:visible;mso-wrap-style:square;mso-width-percent:0;mso-height-percent:27;mso-wrap-distance-left:9.35pt;mso-wrap-distance-top:0;mso-wrap-distance-right:9.35pt;mso-wrap-distance-bottom:0;mso-position-horizontal:right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" o:allowoverlap="f" fillcolor="#f07f09" stroked="f" strokeweight="1pt">
              <v:textbox style="mso-fit-shape-to-text:t">
                <w:txbxContent>
                  <w:p w14:paraId="3A9445AF" w14:textId="77777777" w:rsidR="00677942" w:rsidRPr="00010DC4" w:rsidRDefault="00677942" w:rsidP="00677942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ascii="Microsoft New Tai Lue" w:hAnsi="Microsoft New Tai Lue" w:cs="Microsoft New Tai Lue"/>
                        <w:b/>
                        <w:caps/>
                        <w:color w:val="FFFFFF"/>
                      </w:rPr>
                    </w:pPr>
                    <w:sdt>
                      <w:sdtPr>
                        <w:rPr>
                          <w:rFonts w:ascii="Microsoft New Tai Lue" w:hAnsi="Microsoft New Tai Lue" w:cs="Microsoft New Tai Lue"/>
                          <w:b/>
                          <w:caps/>
                          <w:color w:val="FFFFFF"/>
                        </w:rPr>
                        <w:alias w:val="Title"/>
                        <w:tag w:val=""/>
                        <w:id w:val="143094904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Pr="00010DC4">
                          <w:rPr>
                            <w:rFonts w:ascii="Microsoft New Tai Lue" w:hAnsi="Microsoft New Tai Lue" w:cs="Microsoft New Tai Lue"/>
                            <w:b/>
                            <w:caps/>
                            <w:color w:val="FFFFFF"/>
                          </w:rPr>
                          <w:t xml:space="preserve">     </w:t>
                        </w:r>
                      </w:sdtContent>
                    </w:sdt>
                    <w:r w:rsidRPr="00010DC4">
                      <w:rPr>
                        <w:rFonts w:ascii="Microsoft New Tai Lue" w:hAnsi="Microsoft New Tai Lue" w:cs="Microsoft New Tai Lue"/>
                        <w:b/>
                        <w:caps/>
                        <w:color w:val="FFFFFF"/>
                      </w:rPr>
                      <w:t xml:space="preserve"> Assignment 4: Establishing Milestones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C4A19"/>
    <w:multiLevelType w:val="hybridMultilevel"/>
    <w:tmpl w:val="56F8F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663F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DC4"/>
    <w:rsid w:val="00010DC4"/>
    <w:rsid w:val="0019744A"/>
    <w:rsid w:val="00244EA6"/>
    <w:rsid w:val="005570CA"/>
    <w:rsid w:val="00573E64"/>
    <w:rsid w:val="00677942"/>
    <w:rsid w:val="00874BF1"/>
    <w:rsid w:val="00C364E9"/>
    <w:rsid w:val="00CF25D2"/>
    <w:rsid w:val="00F3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9E064"/>
  <w15:chartTrackingRefBased/>
  <w15:docId w15:val="{693A7F50-15DC-4E4D-9C6B-77FE715A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4E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0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DC4"/>
  </w:style>
  <w:style w:type="paragraph" w:styleId="Footer">
    <w:name w:val="footer"/>
    <w:basedOn w:val="Normal"/>
    <w:link w:val="FooterChar"/>
    <w:uiPriority w:val="99"/>
    <w:unhideWhenUsed/>
    <w:rsid w:val="00010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DC4"/>
  </w:style>
  <w:style w:type="table" w:styleId="TableGrid">
    <w:name w:val="Table Grid"/>
    <w:basedOn w:val="TableNormal"/>
    <w:uiPriority w:val="39"/>
    <w:rsid w:val="00010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44E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44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Instructions</vt:lpstr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Gorman</dc:creator>
  <cp:keywords/>
  <dc:description/>
  <cp:lastModifiedBy>Brian Gorman</cp:lastModifiedBy>
  <cp:revision>3</cp:revision>
  <dcterms:created xsi:type="dcterms:W3CDTF">2018-01-30T21:40:00Z</dcterms:created>
  <dcterms:modified xsi:type="dcterms:W3CDTF">2018-02-06T14:25:00Z</dcterms:modified>
</cp:coreProperties>
</file>